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38AB6" w14:textId="77777777" w:rsidR="00F16CA6" w:rsidRPr="004E677F" w:rsidRDefault="00F16CA6" w:rsidP="00F16CA6">
      <w:pPr>
        <w:rPr>
          <w:rFonts w:ascii="Arial" w:hAnsi="Arial" w:cs="Arial"/>
        </w:rPr>
      </w:pPr>
      <w:bookmarkStart w:id="0" w:name="_DV_M1184"/>
      <w:bookmarkStart w:id="1" w:name="_Toc133813215"/>
      <w:bookmarkEnd w:id="0"/>
    </w:p>
    <w:tbl>
      <w:tblPr>
        <w:tblpPr w:leftFromText="181" w:rightFromText="181" w:vertAnchor="text" w:horzAnchor="margin" w:tblpY="1"/>
        <w:tblW w:w="0" w:type="auto"/>
        <w:tblBorders>
          <w:top w:val="dotted" w:sz="4" w:space="0" w:color="auto"/>
          <w:bottom w:val="dotted" w:sz="4" w:space="0" w:color="auto"/>
        </w:tblBorders>
        <w:tblCellMar>
          <w:top w:w="85" w:type="dxa"/>
          <w:left w:w="57" w:type="dxa"/>
          <w:bottom w:w="85" w:type="dxa"/>
          <w:right w:w="57" w:type="dxa"/>
        </w:tblCellMar>
        <w:tblLook w:val="01E0" w:firstRow="1" w:lastRow="1" w:firstColumn="1" w:lastColumn="1" w:noHBand="0" w:noVBand="0"/>
      </w:tblPr>
      <w:tblGrid>
        <w:gridCol w:w="2303"/>
        <w:gridCol w:w="2193"/>
      </w:tblGrid>
      <w:tr w:rsidR="00F16CA6" w:rsidRPr="004E677F" w14:paraId="1CFB944E" w14:textId="77777777" w:rsidTr="007F7837">
        <w:tc>
          <w:tcPr>
            <w:tcW w:w="0" w:type="auto"/>
            <w:shd w:val="clear" w:color="auto" w:fill="auto"/>
            <w:tcMar>
              <w:top w:w="85" w:type="dxa"/>
              <w:left w:w="57" w:type="dxa"/>
              <w:bottom w:w="85" w:type="dxa"/>
              <w:right w:w="57" w:type="dxa"/>
            </w:tcMar>
          </w:tcPr>
          <w:p w14:paraId="3ACD4973" w14:textId="77777777" w:rsidR="00F16CA6" w:rsidRPr="004E677F" w:rsidRDefault="00F16CA6" w:rsidP="007F7837">
            <w:pPr>
              <w:rPr>
                <w:rFonts w:ascii="Arial" w:hAnsi="Arial" w:cs="Arial"/>
                <w:b/>
              </w:rPr>
            </w:pPr>
            <w:r w:rsidRPr="004E677F">
              <w:rPr>
                <w:rFonts w:ascii="Arial" w:hAnsi="Arial" w:cs="Arial"/>
                <w:b/>
              </w:rPr>
              <w:t>JIG Document No.</w:t>
            </w:r>
          </w:p>
        </w:tc>
        <w:tc>
          <w:tcPr>
            <w:tcW w:w="0" w:type="auto"/>
            <w:shd w:val="clear" w:color="auto" w:fill="auto"/>
            <w:tcMar>
              <w:top w:w="85" w:type="dxa"/>
              <w:left w:w="57" w:type="dxa"/>
              <w:bottom w:w="85" w:type="dxa"/>
              <w:right w:w="57" w:type="dxa"/>
            </w:tcMar>
          </w:tcPr>
          <w:p w14:paraId="708798BE" w14:textId="401F4E90" w:rsidR="00F16CA6" w:rsidRPr="004E677F" w:rsidRDefault="00F16CA6" w:rsidP="00F16CA6">
            <w:pPr>
              <w:rPr>
                <w:rFonts w:ascii="Arial" w:hAnsi="Arial" w:cs="Arial"/>
                <w:b/>
              </w:rPr>
            </w:pPr>
            <w:r w:rsidRPr="004E677F">
              <w:rPr>
                <w:rFonts w:ascii="Arial" w:hAnsi="Arial" w:cs="Arial"/>
                <w:b/>
              </w:rPr>
              <w:t>CP 7.01</w:t>
            </w:r>
            <w:r w:rsidR="00C462C5">
              <w:rPr>
                <w:rFonts w:ascii="Arial" w:hAnsi="Arial" w:cs="Arial"/>
                <w:b/>
              </w:rPr>
              <w:t>A</w:t>
            </w:r>
          </w:p>
        </w:tc>
      </w:tr>
      <w:tr w:rsidR="00F16CA6" w:rsidRPr="004E677F" w14:paraId="49907D5B" w14:textId="77777777" w:rsidTr="007F7837">
        <w:tc>
          <w:tcPr>
            <w:tcW w:w="0" w:type="auto"/>
            <w:shd w:val="clear" w:color="auto" w:fill="auto"/>
            <w:tcMar>
              <w:top w:w="85" w:type="dxa"/>
              <w:left w:w="57" w:type="dxa"/>
              <w:bottom w:w="85" w:type="dxa"/>
              <w:right w:w="57" w:type="dxa"/>
            </w:tcMar>
          </w:tcPr>
          <w:p w14:paraId="7A7541BC" w14:textId="77777777" w:rsidR="00F16CA6" w:rsidRPr="004E677F" w:rsidRDefault="00F16CA6" w:rsidP="007F7837">
            <w:pPr>
              <w:rPr>
                <w:rFonts w:ascii="Arial" w:hAnsi="Arial" w:cs="Arial"/>
                <w:b/>
              </w:rPr>
            </w:pPr>
            <w:r w:rsidRPr="004E677F">
              <w:rPr>
                <w:rFonts w:ascii="Arial" w:hAnsi="Arial" w:cs="Arial"/>
                <w:b/>
              </w:rPr>
              <w:t>Document Application:</w:t>
            </w:r>
          </w:p>
        </w:tc>
        <w:tc>
          <w:tcPr>
            <w:tcW w:w="0" w:type="auto"/>
            <w:shd w:val="clear" w:color="auto" w:fill="auto"/>
            <w:tcMar>
              <w:top w:w="85" w:type="dxa"/>
              <w:left w:w="57" w:type="dxa"/>
              <w:bottom w:w="85" w:type="dxa"/>
              <w:right w:w="57" w:type="dxa"/>
            </w:tcMar>
          </w:tcPr>
          <w:p w14:paraId="7F67BB7C" w14:textId="77777777" w:rsidR="00F16CA6" w:rsidRPr="004E677F" w:rsidRDefault="00F16CA6" w:rsidP="007F7837">
            <w:pPr>
              <w:rPr>
                <w:rFonts w:ascii="Arial" w:hAnsi="Arial" w:cs="Arial"/>
                <w:b/>
              </w:rPr>
            </w:pPr>
            <w:r w:rsidRPr="004E677F">
              <w:rPr>
                <w:rFonts w:ascii="Arial" w:hAnsi="Arial" w:cs="Arial"/>
                <w:b/>
              </w:rPr>
              <w:t>JIG Common Process</w:t>
            </w:r>
          </w:p>
        </w:tc>
      </w:tr>
    </w:tbl>
    <w:p w14:paraId="4725E8E5" w14:textId="77777777" w:rsidR="00F16CA6" w:rsidRPr="004E677F" w:rsidRDefault="00F16CA6" w:rsidP="00F16CA6">
      <w:pPr>
        <w:rPr>
          <w:rFonts w:ascii="Arial" w:hAnsi="Arial" w:cs="Arial"/>
        </w:rPr>
      </w:pPr>
    </w:p>
    <w:p w14:paraId="1464750E" w14:textId="77777777" w:rsidR="00F16CA6" w:rsidRPr="004E677F" w:rsidRDefault="00F16CA6" w:rsidP="00F16CA6">
      <w:pPr>
        <w:rPr>
          <w:rFonts w:ascii="Arial" w:hAnsi="Arial" w:cs="Arial"/>
        </w:rPr>
      </w:pPr>
    </w:p>
    <w:p w14:paraId="6CEB6815" w14:textId="77777777" w:rsidR="00F16CA6" w:rsidRPr="004E677F" w:rsidRDefault="00F16CA6" w:rsidP="00F16CA6">
      <w:pPr>
        <w:rPr>
          <w:rFonts w:ascii="Arial" w:hAnsi="Arial" w:cs="Arial"/>
        </w:rPr>
      </w:pPr>
    </w:p>
    <w:p w14:paraId="1E04F135" w14:textId="77777777" w:rsidR="00F16CA6" w:rsidRPr="004E677F" w:rsidRDefault="00F16CA6" w:rsidP="00F16CA6">
      <w:pPr>
        <w:rPr>
          <w:rFonts w:ascii="Arial" w:hAnsi="Arial" w:cs="Arial"/>
        </w:rPr>
      </w:pPr>
    </w:p>
    <w:p w14:paraId="3EA6303B" w14:textId="77777777" w:rsidR="00F16CA6" w:rsidRPr="004E677F" w:rsidRDefault="00F16CA6" w:rsidP="00F16CA6">
      <w:pPr>
        <w:rPr>
          <w:rFonts w:ascii="Arial" w:hAnsi="Arial" w:cs="Arial"/>
        </w:rPr>
      </w:pPr>
    </w:p>
    <w:p w14:paraId="08952732" w14:textId="77777777" w:rsidR="00F16CA6" w:rsidRPr="004E677F" w:rsidRDefault="00F16CA6" w:rsidP="00F16CA6">
      <w:pPr>
        <w:rPr>
          <w:rFonts w:ascii="Arial" w:hAnsi="Arial" w:cs="Arial"/>
        </w:rPr>
      </w:pPr>
    </w:p>
    <w:p w14:paraId="5D0D61E2" w14:textId="77777777" w:rsidR="00F16CA6" w:rsidRPr="00BF0577" w:rsidRDefault="00F16CA6" w:rsidP="00F16CA6"/>
    <w:p w14:paraId="65710832" w14:textId="77777777" w:rsidR="00F16CA6" w:rsidRPr="00BF0577" w:rsidRDefault="00F16CA6" w:rsidP="00F16CA6"/>
    <w:p w14:paraId="3C5451FD" w14:textId="77777777" w:rsidR="00F16CA6" w:rsidRPr="00BF0577" w:rsidRDefault="00F16CA6" w:rsidP="00F16CA6"/>
    <w:p w14:paraId="09DA1900" w14:textId="77777777" w:rsidR="00F16CA6" w:rsidRDefault="00F16CA6" w:rsidP="00F16CA6"/>
    <w:p w14:paraId="0EFDD06C" w14:textId="77777777" w:rsidR="00F16CA6" w:rsidRPr="00097D3F" w:rsidRDefault="00F16CA6" w:rsidP="00F16CA6">
      <w:pPr>
        <w:pStyle w:val="DocumentName"/>
      </w:pPr>
      <w:r w:rsidRPr="004E677F">
        <w:rPr>
          <w:bCs/>
          <w:iCs/>
          <w:color w:val="000000"/>
        </w:rPr>
        <w:t>JIG Standard JV Agreement Business Principles Clauses</w:t>
      </w:r>
    </w:p>
    <w:tbl>
      <w:tblPr>
        <w:tblpPr w:leftFromText="57" w:rightFromText="57" w:topFromText="57" w:bottomFromText="57" w:vertAnchor="text" w:horzAnchor="margin" w:tblpXSpec="center" w:tblpY="1895"/>
        <w:tblW w:w="0" w:type="auto"/>
        <w:tblBorders>
          <w:top w:val="dotted" w:sz="4" w:space="0" w:color="auto"/>
          <w:bottom w:val="dotted" w:sz="4" w:space="0" w:color="auto"/>
          <w:insideH w:val="dotted" w:sz="4" w:space="0" w:color="auto"/>
          <w:insideV w:val="dotted" w:sz="4" w:space="0" w:color="auto"/>
        </w:tblBorders>
        <w:tblCellMar>
          <w:top w:w="85" w:type="dxa"/>
          <w:left w:w="57" w:type="dxa"/>
          <w:bottom w:w="85" w:type="dxa"/>
          <w:right w:w="57" w:type="dxa"/>
        </w:tblCellMar>
        <w:tblLook w:val="01E0" w:firstRow="1" w:lastRow="1" w:firstColumn="1" w:lastColumn="1" w:noHBand="0" w:noVBand="0"/>
      </w:tblPr>
      <w:tblGrid>
        <w:gridCol w:w="1675"/>
      </w:tblGrid>
      <w:tr w:rsidR="00F16CA6" w:rsidRPr="00C411BE" w14:paraId="1646DF13" w14:textId="77777777" w:rsidTr="007F7837">
        <w:tc>
          <w:tcPr>
            <w:tcW w:w="0" w:type="auto"/>
            <w:shd w:val="clear" w:color="auto" w:fill="auto"/>
            <w:tcMar>
              <w:top w:w="85" w:type="dxa"/>
              <w:left w:w="57" w:type="dxa"/>
              <w:bottom w:w="85" w:type="dxa"/>
              <w:right w:w="57" w:type="dxa"/>
            </w:tcMar>
          </w:tcPr>
          <w:p w14:paraId="3A317449" w14:textId="7C8F9AA9" w:rsidR="00F16CA6" w:rsidRPr="00E1442A" w:rsidRDefault="00F16CA6" w:rsidP="00F16CA6">
            <w:pPr>
              <w:pStyle w:val="DocumentTitle"/>
            </w:pPr>
            <w:r>
              <w:t>CP 7.01</w:t>
            </w:r>
            <w:r w:rsidR="00C71487">
              <w:t>A</w:t>
            </w:r>
          </w:p>
        </w:tc>
      </w:tr>
    </w:tbl>
    <w:p w14:paraId="37E8AB7A" w14:textId="77777777" w:rsidR="00F16CA6" w:rsidRPr="007A4A2D" w:rsidRDefault="00F16CA6" w:rsidP="00F16CA6">
      <w:pPr>
        <w:rPr>
          <w:lang w:val="de-DE"/>
        </w:rPr>
      </w:pPr>
    </w:p>
    <w:p w14:paraId="74073D69" w14:textId="77777777" w:rsidR="00F16CA6" w:rsidRPr="007A4A2D" w:rsidRDefault="00F16CA6" w:rsidP="00F16CA6">
      <w:pPr>
        <w:rPr>
          <w:lang w:val="de-DE"/>
        </w:rPr>
      </w:pPr>
    </w:p>
    <w:p w14:paraId="54CBDA08" w14:textId="77777777" w:rsidR="00F16CA6" w:rsidRPr="007A4A2D" w:rsidRDefault="00F16CA6" w:rsidP="00F16CA6">
      <w:pPr>
        <w:rPr>
          <w:lang w:val="de-DE"/>
        </w:rPr>
      </w:pPr>
    </w:p>
    <w:tbl>
      <w:tblPr>
        <w:tblpPr w:leftFromText="181" w:rightFromText="181" w:vertAnchor="text" w:horzAnchor="margin" w:tblpXSpec="center" w:tblpY="266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1E0" w:firstRow="1" w:lastRow="1" w:firstColumn="1" w:lastColumn="1" w:noHBand="0" w:noVBand="0"/>
      </w:tblPr>
      <w:tblGrid>
        <w:gridCol w:w="2410"/>
        <w:gridCol w:w="2462"/>
      </w:tblGrid>
      <w:tr w:rsidR="00F16CA6" w14:paraId="0BADEFB9" w14:textId="77777777" w:rsidTr="007F7837">
        <w:tc>
          <w:tcPr>
            <w:tcW w:w="2410" w:type="dxa"/>
            <w:shd w:val="clear" w:color="auto" w:fill="auto"/>
            <w:tcMar>
              <w:top w:w="85" w:type="dxa"/>
              <w:left w:w="57" w:type="dxa"/>
              <w:bottom w:w="85" w:type="dxa"/>
              <w:right w:w="57" w:type="dxa"/>
            </w:tcMar>
          </w:tcPr>
          <w:p w14:paraId="2B784C89" w14:textId="77777777" w:rsidR="00F16CA6" w:rsidRPr="004E677F" w:rsidRDefault="00F16CA6" w:rsidP="007F7837">
            <w:pPr>
              <w:rPr>
                <w:rFonts w:ascii="Arial" w:hAnsi="Arial" w:cs="Arial"/>
              </w:rPr>
            </w:pPr>
            <w:r w:rsidRPr="004E677F">
              <w:rPr>
                <w:rFonts w:ascii="Arial" w:hAnsi="Arial" w:cs="Arial"/>
              </w:rPr>
              <w:t>Issue Date:</w:t>
            </w:r>
          </w:p>
        </w:tc>
        <w:tc>
          <w:tcPr>
            <w:tcW w:w="2462" w:type="dxa"/>
            <w:shd w:val="clear" w:color="auto" w:fill="auto"/>
            <w:tcMar>
              <w:top w:w="85" w:type="dxa"/>
              <w:left w:w="57" w:type="dxa"/>
              <w:bottom w:w="85" w:type="dxa"/>
              <w:right w:w="57" w:type="dxa"/>
            </w:tcMar>
          </w:tcPr>
          <w:p w14:paraId="411CDF43" w14:textId="18D2E796" w:rsidR="00F16CA6" w:rsidRPr="004E677F" w:rsidRDefault="00FE5295" w:rsidP="00F16CA6">
            <w:pPr>
              <w:rPr>
                <w:rFonts w:ascii="Arial" w:hAnsi="Arial" w:cs="Arial"/>
              </w:rPr>
            </w:pPr>
            <w:r>
              <w:rPr>
                <w:rFonts w:ascii="Arial" w:hAnsi="Arial" w:cs="Arial"/>
              </w:rPr>
              <w:t>25</w:t>
            </w:r>
            <w:r w:rsidRPr="00FE5295">
              <w:rPr>
                <w:rFonts w:ascii="Arial" w:hAnsi="Arial" w:cs="Arial"/>
                <w:vertAlign w:val="superscript"/>
              </w:rPr>
              <w:t>th</w:t>
            </w:r>
            <w:r>
              <w:rPr>
                <w:rFonts w:ascii="Arial" w:hAnsi="Arial" w:cs="Arial"/>
              </w:rPr>
              <w:t xml:space="preserve"> November</w:t>
            </w:r>
            <w:r w:rsidR="00A2118B">
              <w:rPr>
                <w:rFonts w:ascii="Arial" w:hAnsi="Arial" w:cs="Arial"/>
              </w:rPr>
              <w:t xml:space="preserve"> 2021</w:t>
            </w:r>
          </w:p>
        </w:tc>
      </w:tr>
      <w:tr w:rsidR="00F16CA6" w14:paraId="1814669E" w14:textId="77777777" w:rsidTr="007F7837">
        <w:tc>
          <w:tcPr>
            <w:tcW w:w="2410" w:type="dxa"/>
            <w:shd w:val="clear" w:color="auto" w:fill="auto"/>
            <w:tcMar>
              <w:top w:w="85" w:type="dxa"/>
              <w:left w:w="57" w:type="dxa"/>
              <w:bottom w:w="85" w:type="dxa"/>
              <w:right w:w="57" w:type="dxa"/>
            </w:tcMar>
          </w:tcPr>
          <w:p w14:paraId="2AD252A4" w14:textId="77777777" w:rsidR="00F16CA6" w:rsidRPr="004E677F" w:rsidRDefault="00F16CA6" w:rsidP="007F7837">
            <w:pPr>
              <w:rPr>
                <w:rFonts w:ascii="Arial" w:hAnsi="Arial" w:cs="Arial"/>
              </w:rPr>
            </w:pPr>
            <w:r w:rsidRPr="004E677F">
              <w:rPr>
                <w:rFonts w:ascii="Arial" w:hAnsi="Arial" w:cs="Arial"/>
              </w:rPr>
              <w:t>Issue Number:</w:t>
            </w:r>
          </w:p>
        </w:tc>
        <w:tc>
          <w:tcPr>
            <w:tcW w:w="2462" w:type="dxa"/>
            <w:shd w:val="clear" w:color="auto" w:fill="auto"/>
            <w:tcMar>
              <w:top w:w="85" w:type="dxa"/>
              <w:left w:w="57" w:type="dxa"/>
              <w:bottom w:w="85" w:type="dxa"/>
              <w:right w:w="57" w:type="dxa"/>
            </w:tcMar>
          </w:tcPr>
          <w:p w14:paraId="61B92D86" w14:textId="149057CD" w:rsidR="00F16CA6" w:rsidRPr="004E677F" w:rsidRDefault="0055019C" w:rsidP="007F7837">
            <w:pPr>
              <w:rPr>
                <w:rFonts w:ascii="Arial" w:hAnsi="Arial" w:cs="Arial"/>
              </w:rPr>
            </w:pPr>
            <w:r>
              <w:rPr>
                <w:rFonts w:ascii="Arial" w:hAnsi="Arial" w:cs="Arial"/>
              </w:rPr>
              <w:t xml:space="preserve">1.0 </w:t>
            </w:r>
          </w:p>
        </w:tc>
      </w:tr>
    </w:tbl>
    <w:p w14:paraId="61B17551" w14:textId="77777777" w:rsidR="00F16CA6" w:rsidRPr="00875DD2" w:rsidRDefault="00F16CA6" w:rsidP="00F16CA6"/>
    <w:p w14:paraId="6FEE8DEC" w14:textId="77777777" w:rsidR="00F16CA6" w:rsidRPr="00875DD2" w:rsidRDefault="00F16CA6" w:rsidP="00F16CA6"/>
    <w:p w14:paraId="2DC78D59" w14:textId="77777777" w:rsidR="00F16CA6" w:rsidRPr="00875DD2" w:rsidRDefault="00F16CA6" w:rsidP="00F16CA6"/>
    <w:p w14:paraId="5B86577D" w14:textId="77777777" w:rsidR="00F16CA6" w:rsidRPr="00875DD2" w:rsidRDefault="00F16CA6" w:rsidP="00F16CA6"/>
    <w:p w14:paraId="4BD72D2D" w14:textId="77777777" w:rsidR="00F16CA6" w:rsidRPr="00875DD2" w:rsidRDefault="00F16CA6" w:rsidP="00F16CA6"/>
    <w:p w14:paraId="18ECFE3A" w14:textId="77777777" w:rsidR="00F16CA6" w:rsidRPr="00875DD2" w:rsidRDefault="00F16CA6" w:rsidP="00F16CA6"/>
    <w:p w14:paraId="56E1B99B" w14:textId="77777777" w:rsidR="00F16CA6" w:rsidRPr="00875DD2" w:rsidRDefault="00F16CA6" w:rsidP="00F16CA6"/>
    <w:p w14:paraId="2C9A548A" w14:textId="77777777" w:rsidR="00F16CA6" w:rsidRPr="00875DD2" w:rsidRDefault="00F16CA6" w:rsidP="00F16CA6"/>
    <w:p w14:paraId="37A9F4D2" w14:textId="77777777" w:rsidR="00F16CA6" w:rsidRPr="00875DD2" w:rsidRDefault="00F16CA6" w:rsidP="00F16CA6"/>
    <w:p w14:paraId="0E21E918" w14:textId="77777777" w:rsidR="00F16CA6" w:rsidRPr="00875DD2" w:rsidRDefault="00F16CA6" w:rsidP="00F16CA6"/>
    <w:p w14:paraId="45F7F82A" w14:textId="77777777" w:rsidR="00F16CA6" w:rsidRPr="00875DD2" w:rsidRDefault="00F16CA6" w:rsidP="00F16CA6"/>
    <w:p w14:paraId="54F830CF" w14:textId="77777777" w:rsidR="00F16CA6" w:rsidRPr="00875DD2" w:rsidRDefault="00F16CA6" w:rsidP="00F16CA6"/>
    <w:p w14:paraId="50754EF6" w14:textId="77777777" w:rsidR="00F16CA6" w:rsidRPr="004E677F" w:rsidRDefault="00F16CA6" w:rsidP="00F16CA6">
      <w:pPr>
        <w:rPr>
          <w:rFonts w:ascii="Arial" w:hAnsi="Arial" w:cs="Arial"/>
        </w:rPr>
      </w:pPr>
    </w:p>
    <w:p w14:paraId="3F63246F" w14:textId="77777777" w:rsidR="00F16CA6" w:rsidRPr="004E677F" w:rsidRDefault="00F16CA6" w:rsidP="00F16CA6">
      <w:pPr>
        <w:rPr>
          <w:rFonts w:ascii="Arial" w:hAnsi="Arial" w:cs="Arial"/>
        </w:rPr>
      </w:pPr>
    </w:p>
    <w:p w14:paraId="597993D5" w14:textId="77777777" w:rsidR="00F16CA6" w:rsidRPr="004E677F" w:rsidRDefault="00F16CA6" w:rsidP="00F16CA6">
      <w:pPr>
        <w:rPr>
          <w:rFonts w:ascii="Arial" w:hAnsi="Arial" w:cs="Arial"/>
        </w:rPr>
      </w:pPr>
    </w:p>
    <w:p w14:paraId="28294698" w14:textId="77777777" w:rsidR="00F16CA6" w:rsidRPr="004E677F" w:rsidRDefault="00F16CA6" w:rsidP="00F16CA6">
      <w:pPr>
        <w:tabs>
          <w:tab w:val="left" w:pos="4455"/>
        </w:tabs>
        <w:rPr>
          <w:rFonts w:ascii="Arial" w:hAnsi="Arial" w:cs="Arial"/>
        </w:rPr>
      </w:pPr>
    </w:p>
    <w:p w14:paraId="5286047E" w14:textId="77777777" w:rsidR="00F16CA6" w:rsidRPr="00BD31A0" w:rsidRDefault="00F16CA6" w:rsidP="00F16CA6"/>
    <w:p w14:paraId="7A67365A" w14:textId="77777777" w:rsidR="00F16CA6" w:rsidRPr="00BD31A0" w:rsidRDefault="00F16CA6" w:rsidP="00F16CA6"/>
    <w:p w14:paraId="649D2011" w14:textId="77777777" w:rsidR="00F16CA6" w:rsidRDefault="00F16CA6" w:rsidP="00F16CA6"/>
    <w:p w14:paraId="7AE4124D" w14:textId="77777777" w:rsidR="00F16CA6" w:rsidRDefault="00F16CA6" w:rsidP="00F16CA6"/>
    <w:p w14:paraId="1A9F03EB" w14:textId="77777777" w:rsidR="00F16CA6" w:rsidRDefault="00F16CA6" w:rsidP="00F16CA6"/>
    <w:p w14:paraId="6166103B" w14:textId="77777777" w:rsidR="00F16CA6" w:rsidRPr="00BD31A0" w:rsidRDefault="00F16CA6" w:rsidP="00F16CA6">
      <w:r>
        <w:br w:type="page"/>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1E0" w:firstRow="1" w:lastRow="1" w:firstColumn="1" w:lastColumn="1" w:noHBand="0" w:noVBand="0"/>
      </w:tblPr>
      <w:tblGrid>
        <w:gridCol w:w="8728"/>
      </w:tblGrid>
      <w:tr w:rsidR="00F16CA6" w:rsidRPr="004E677F" w14:paraId="70FFA042" w14:textId="77777777" w:rsidTr="007F7837">
        <w:trPr>
          <w:jc w:val="center"/>
        </w:trPr>
        <w:tc>
          <w:tcPr>
            <w:tcW w:w="0" w:type="auto"/>
            <w:shd w:val="clear" w:color="auto" w:fill="auto"/>
            <w:tcMar>
              <w:top w:w="85" w:type="dxa"/>
              <w:left w:w="57" w:type="dxa"/>
              <w:bottom w:w="85" w:type="dxa"/>
              <w:right w:w="57" w:type="dxa"/>
            </w:tcMar>
          </w:tcPr>
          <w:p w14:paraId="23899AAD" w14:textId="77777777" w:rsidR="00F16CA6" w:rsidRPr="004E677F" w:rsidRDefault="00F16CA6" w:rsidP="007F7837">
            <w:pPr>
              <w:rPr>
                <w:rFonts w:ascii="Arial" w:hAnsi="Arial" w:cs="Arial"/>
                <w:highlight w:val="blue"/>
              </w:rPr>
            </w:pPr>
            <w:bookmarkStart w:id="2" w:name="OLE_LINK4"/>
            <w:bookmarkStart w:id="3" w:name="OLE_LINK6"/>
            <w:r w:rsidRPr="004E677F">
              <w:rPr>
                <w:rFonts w:ascii="Arial" w:hAnsi="Arial" w:cs="Arial"/>
              </w:rPr>
              <w:lastRenderedPageBreak/>
              <w:t xml:space="preserve">In the event of a conflict between this document and a relevant law or regulation, the relevant law or regulation shall be followed.  If the document creates a higher obligation, it shall be followed </w:t>
            </w:r>
            <w:proofErr w:type="gramStart"/>
            <w:r w:rsidRPr="004E677F">
              <w:rPr>
                <w:rFonts w:ascii="Arial" w:hAnsi="Arial" w:cs="Arial"/>
              </w:rPr>
              <w:t>as long as</w:t>
            </w:r>
            <w:proofErr w:type="gramEnd"/>
            <w:r w:rsidRPr="004E677F">
              <w:rPr>
                <w:rFonts w:ascii="Arial" w:hAnsi="Arial" w:cs="Arial"/>
              </w:rPr>
              <w:t xml:space="preserve"> this also achieves full compliance with the law or regulation.</w:t>
            </w:r>
          </w:p>
        </w:tc>
      </w:tr>
      <w:bookmarkEnd w:id="2"/>
      <w:bookmarkEnd w:id="3"/>
    </w:tbl>
    <w:p w14:paraId="19B3F3C6" w14:textId="77777777" w:rsidR="00F16CA6" w:rsidRPr="004E677F" w:rsidRDefault="00F16CA6" w:rsidP="00F16CA6">
      <w:pPr>
        <w:rPr>
          <w:rFonts w:ascii="Arial" w:hAnsi="Arial" w:cs="Arial"/>
        </w:rPr>
      </w:pPr>
    </w:p>
    <w:p w14:paraId="279BA6B5" w14:textId="77777777" w:rsidR="00F16CA6" w:rsidRPr="004E677F" w:rsidRDefault="00F16CA6" w:rsidP="00F16CA6">
      <w:pPr>
        <w:rPr>
          <w:rFonts w:ascii="Arial" w:hAnsi="Arial" w:cs="Arial"/>
        </w:rPr>
      </w:pPr>
    </w:p>
    <w:tbl>
      <w:tblPr>
        <w:tblW w:w="0" w:type="auto"/>
        <w:tblBorders>
          <w:top w:val="dotted" w:sz="4" w:space="0" w:color="auto"/>
          <w:left w:val="dotted" w:sz="4" w:space="0" w:color="auto"/>
          <w:bottom w:val="dotted" w:sz="4" w:space="0" w:color="auto"/>
          <w:right w:val="dotted" w:sz="4" w:space="0" w:color="auto"/>
          <w:insideV w:val="dotted" w:sz="4" w:space="0" w:color="auto"/>
        </w:tblBorders>
        <w:tblCellMar>
          <w:top w:w="57" w:type="dxa"/>
          <w:bottom w:w="57" w:type="dxa"/>
        </w:tblCellMar>
        <w:tblLook w:val="01E0" w:firstRow="1" w:lastRow="1" w:firstColumn="1" w:lastColumn="1" w:noHBand="0" w:noVBand="0"/>
      </w:tblPr>
      <w:tblGrid>
        <w:gridCol w:w="562"/>
        <w:gridCol w:w="8166"/>
      </w:tblGrid>
      <w:tr w:rsidR="00F16CA6" w:rsidRPr="004E677F" w14:paraId="4196A418" w14:textId="77777777" w:rsidTr="007F7837">
        <w:tc>
          <w:tcPr>
            <w:tcW w:w="9979" w:type="dxa"/>
            <w:gridSpan w:val="2"/>
            <w:shd w:val="clear" w:color="auto" w:fill="auto"/>
            <w:tcMar>
              <w:top w:w="85" w:type="dxa"/>
              <w:left w:w="57" w:type="dxa"/>
              <w:bottom w:w="85" w:type="dxa"/>
              <w:right w:w="57" w:type="dxa"/>
            </w:tcMar>
          </w:tcPr>
          <w:p w14:paraId="195734F0" w14:textId="77777777" w:rsidR="00F16CA6" w:rsidRPr="00F16CA6" w:rsidRDefault="00F16CA6" w:rsidP="007F7837">
            <w:pPr>
              <w:pStyle w:val="StyleNormalBoldCentered"/>
              <w:rPr>
                <w:rFonts w:cs="Arial"/>
              </w:rPr>
            </w:pPr>
            <w:r w:rsidRPr="00F16CA6">
              <w:rPr>
                <w:rFonts w:cs="Arial"/>
              </w:rPr>
              <w:t>Use of Language</w:t>
            </w:r>
          </w:p>
        </w:tc>
      </w:tr>
      <w:tr w:rsidR="00F16CA6" w:rsidRPr="004E677F" w14:paraId="71DE5F14" w14:textId="77777777" w:rsidTr="007F7837">
        <w:trPr>
          <w:trHeight w:val="623"/>
        </w:trPr>
        <w:tc>
          <w:tcPr>
            <w:tcW w:w="9979" w:type="dxa"/>
            <w:gridSpan w:val="2"/>
            <w:shd w:val="clear" w:color="auto" w:fill="auto"/>
            <w:tcMar>
              <w:top w:w="85" w:type="dxa"/>
              <w:left w:w="57" w:type="dxa"/>
              <w:bottom w:w="85" w:type="dxa"/>
              <w:right w:w="57" w:type="dxa"/>
            </w:tcMar>
          </w:tcPr>
          <w:p w14:paraId="4B21FC71" w14:textId="77777777" w:rsidR="00F16CA6" w:rsidRPr="004E677F" w:rsidRDefault="00F16CA6" w:rsidP="007F7837">
            <w:pPr>
              <w:rPr>
                <w:rFonts w:ascii="Arial" w:hAnsi="Arial" w:cs="Arial"/>
              </w:rPr>
            </w:pPr>
            <w:r w:rsidRPr="004E677F">
              <w:rPr>
                <w:rFonts w:ascii="Arial" w:hAnsi="Arial" w:cs="Arial"/>
              </w:rPr>
              <w:t>Throughout this document, the words 'may', 'should' and 'shall', when used in the context of actions by JIG or others, have specific meanings as follows:</w:t>
            </w:r>
          </w:p>
        </w:tc>
      </w:tr>
      <w:tr w:rsidR="00F16CA6" w:rsidRPr="004E677F" w14:paraId="2A535F73" w14:textId="77777777" w:rsidTr="007F7837">
        <w:tc>
          <w:tcPr>
            <w:tcW w:w="597" w:type="dxa"/>
            <w:tcBorders>
              <w:right w:val="nil"/>
            </w:tcBorders>
            <w:shd w:val="clear" w:color="auto" w:fill="auto"/>
            <w:tcMar>
              <w:top w:w="85" w:type="dxa"/>
              <w:left w:w="57" w:type="dxa"/>
              <w:bottom w:w="85" w:type="dxa"/>
              <w:right w:w="57" w:type="dxa"/>
            </w:tcMar>
          </w:tcPr>
          <w:p w14:paraId="7AF26EE9" w14:textId="77777777" w:rsidR="00F16CA6" w:rsidRPr="004E677F" w:rsidRDefault="00F16CA6" w:rsidP="007F7837">
            <w:pPr>
              <w:rPr>
                <w:rFonts w:ascii="Arial" w:hAnsi="Arial" w:cs="Arial"/>
              </w:rPr>
            </w:pPr>
            <w:r w:rsidRPr="004E677F">
              <w:rPr>
                <w:rFonts w:ascii="Arial" w:hAnsi="Arial" w:cs="Arial"/>
              </w:rPr>
              <w:t>(a)</w:t>
            </w:r>
          </w:p>
        </w:tc>
        <w:tc>
          <w:tcPr>
            <w:tcW w:w="9382" w:type="dxa"/>
            <w:tcBorders>
              <w:top w:val="nil"/>
              <w:left w:val="nil"/>
              <w:bottom w:val="nil"/>
            </w:tcBorders>
            <w:shd w:val="clear" w:color="auto" w:fill="auto"/>
            <w:tcMar>
              <w:top w:w="85" w:type="dxa"/>
              <w:left w:w="57" w:type="dxa"/>
              <w:bottom w:w="85" w:type="dxa"/>
              <w:right w:w="57" w:type="dxa"/>
            </w:tcMar>
          </w:tcPr>
          <w:p w14:paraId="4195C92B" w14:textId="77777777" w:rsidR="00F16CA6" w:rsidRPr="004E677F" w:rsidRDefault="00F16CA6" w:rsidP="007F7837">
            <w:pPr>
              <w:rPr>
                <w:rFonts w:ascii="Arial" w:hAnsi="Arial" w:cs="Arial"/>
              </w:rPr>
            </w:pPr>
            <w:r w:rsidRPr="004E677F">
              <w:rPr>
                <w:rFonts w:ascii="Arial" w:hAnsi="Arial" w:cs="Arial"/>
              </w:rPr>
              <w:t>'May' is used where alternatives are equally acceptable.</w:t>
            </w:r>
          </w:p>
        </w:tc>
      </w:tr>
      <w:tr w:rsidR="00F16CA6" w:rsidRPr="004E677F" w14:paraId="2D8AA676" w14:textId="77777777" w:rsidTr="007F7837">
        <w:tc>
          <w:tcPr>
            <w:tcW w:w="597" w:type="dxa"/>
            <w:tcBorders>
              <w:right w:val="nil"/>
            </w:tcBorders>
            <w:shd w:val="clear" w:color="auto" w:fill="auto"/>
            <w:tcMar>
              <w:top w:w="85" w:type="dxa"/>
              <w:left w:w="57" w:type="dxa"/>
              <w:bottom w:w="85" w:type="dxa"/>
              <w:right w:w="57" w:type="dxa"/>
            </w:tcMar>
          </w:tcPr>
          <w:p w14:paraId="5B8176AC" w14:textId="77777777" w:rsidR="00F16CA6" w:rsidRPr="004E677F" w:rsidRDefault="00F16CA6" w:rsidP="007F7837">
            <w:pPr>
              <w:rPr>
                <w:rFonts w:ascii="Arial" w:hAnsi="Arial" w:cs="Arial"/>
              </w:rPr>
            </w:pPr>
            <w:r w:rsidRPr="004E677F">
              <w:rPr>
                <w:rFonts w:ascii="Arial" w:hAnsi="Arial" w:cs="Arial"/>
              </w:rPr>
              <w:t>(b)</w:t>
            </w:r>
          </w:p>
        </w:tc>
        <w:tc>
          <w:tcPr>
            <w:tcW w:w="9382" w:type="dxa"/>
            <w:tcBorders>
              <w:top w:val="nil"/>
              <w:left w:val="nil"/>
              <w:bottom w:val="nil"/>
            </w:tcBorders>
            <w:shd w:val="clear" w:color="auto" w:fill="auto"/>
            <w:tcMar>
              <w:top w:w="85" w:type="dxa"/>
              <w:left w:w="57" w:type="dxa"/>
              <w:bottom w:w="85" w:type="dxa"/>
              <w:right w:w="57" w:type="dxa"/>
            </w:tcMar>
          </w:tcPr>
          <w:p w14:paraId="10B291A8" w14:textId="77777777" w:rsidR="00F16CA6" w:rsidRPr="004E677F" w:rsidRDefault="00F16CA6" w:rsidP="007F7837">
            <w:pPr>
              <w:rPr>
                <w:rFonts w:ascii="Arial" w:hAnsi="Arial" w:cs="Arial"/>
              </w:rPr>
            </w:pPr>
            <w:r w:rsidRPr="004E677F">
              <w:rPr>
                <w:rFonts w:ascii="Arial" w:hAnsi="Arial" w:cs="Arial"/>
              </w:rPr>
              <w:t>'Should' is used where a provision is preferred.</w:t>
            </w:r>
          </w:p>
        </w:tc>
      </w:tr>
      <w:tr w:rsidR="00F16CA6" w:rsidRPr="004E677F" w14:paraId="7CD9E2A8" w14:textId="77777777" w:rsidTr="007F7837">
        <w:tc>
          <w:tcPr>
            <w:tcW w:w="597" w:type="dxa"/>
            <w:tcBorders>
              <w:right w:val="nil"/>
            </w:tcBorders>
            <w:shd w:val="clear" w:color="auto" w:fill="auto"/>
            <w:tcMar>
              <w:top w:w="85" w:type="dxa"/>
              <w:left w:w="57" w:type="dxa"/>
              <w:bottom w:w="85" w:type="dxa"/>
              <w:right w:w="57" w:type="dxa"/>
            </w:tcMar>
          </w:tcPr>
          <w:p w14:paraId="3B20BAD5" w14:textId="77777777" w:rsidR="00F16CA6" w:rsidRPr="004E677F" w:rsidRDefault="00F16CA6" w:rsidP="007F7837">
            <w:pPr>
              <w:rPr>
                <w:rFonts w:ascii="Arial" w:hAnsi="Arial" w:cs="Arial"/>
              </w:rPr>
            </w:pPr>
            <w:r w:rsidRPr="004E677F">
              <w:rPr>
                <w:rFonts w:ascii="Arial" w:hAnsi="Arial" w:cs="Arial"/>
              </w:rPr>
              <w:t>(c)</w:t>
            </w:r>
          </w:p>
        </w:tc>
        <w:tc>
          <w:tcPr>
            <w:tcW w:w="9382" w:type="dxa"/>
            <w:tcBorders>
              <w:top w:val="nil"/>
              <w:left w:val="nil"/>
              <w:bottom w:val="nil"/>
            </w:tcBorders>
            <w:shd w:val="clear" w:color="auto" w:fill="auto"/>
            <w:tcMar>
              <w:top w:w="85" w:type="dxa"/>
              <w:left w:w="57" w:type="dxa"/>
              <w:bottom w:w="85" w:type="dxa"/>
              <w:right w:w="57" w:type="dxa"/>
            </w:tcMar>
          </w:tcPr>
          <w:p w14:paraId="71AC5F88" w14:textId="77777777" w:rsidR="00F16CA6" w:rsidRPr="004E677F" w:rsidRDefault="00F16CA6" w:rsidP="007F7837">
            <w:pPr>
              <w:rPr>
                <w:rFonts w:ascii="Arial" w:hAnsi="Arial" w:cs="Arial"/>
              </w:rPr>
            </w:pPr>
            <w:r w:rsidRPr="004E677F">
              <w:rPr>
                <w:rFonts w:ascii="Arial" w:hAnsi="Arial" w:cs="Arial"/>
              </w:rPr>
              <w:t>'Shall' is used where a provision is mandatory.</w:t>
            </w:r>
          </w:p>
        </w:tc>
      </w:tr>
      <w:tr w:rsidR="00F16CA6" w:rsidRPr="004E677F" w14:paraId="23F05626" w14:textId="77777777" w:rsidTr="007F7837">
        <w:tc>
          <w:tcPr>
            <w:tcW w:w="9979" w:type="dxa"/>
            <w:gridSpan w:val="2"/>
            <w:shd w:val="clear" w:color="auto" w:fill="auto"/>
            <w:tcMar>
              <w:top w:w="85" w:type="dxa"/>
              <w:left w:w="57" w:type="dxa"/>
              <w:bottom w:w="85" w:type="dxa"/>
              <w:right w:w="57" w:type="dxa"/>
            </w:tcMar>
          </w:tcPr>
          <w:p w14:paraId="4DD949C8" w14:textId="77777777" w:rsidR="00F16CA6" w:rsidRPr="004E677F" w:rsidRDefault="00F16CA6" w:rsidP="007F7837">
            <w:pPr>
              <w:rPr>
                <w:rFonts w:ascii="Arial" w:hAnsi="Arial" w:cs="Arial"/>
              </w:rPr>
            </w:pPr>
            <w:r w:rsidRPr="004E677F">
              <w:rPr>
                <w:rFonts w:ascii="Arial" w:hAnsi="Arial" w:cs="Arial"/>
              </w:rPr>
              <w:t>Note that alternative or preferred requirements may be qualified by JIG in another referenced document.</w:t>
            </w:r>
          </w:p>
        </w:tc>
      </w:tr>
    </w:tbl>
    <w:p w14:paraId="5625B723" w14:textId="77777777" w:rsidR="00F16CA6" w:rsidRPr="004E677F" w:rsidRDefault="00F16CA6" w:rsidP="00F16CA6">
      <w:pPr>
        <w:rPr>
          <w:rFonts w:ascii="Arial" w:hAnsi="Arial" w:cs="Arial"/>
        </w:rPr>
      </w:pPr>
    </w:p>
    <w:p w14:paraId="7FEF908E" w14:textId="77777777" w:rsidR="00F16CA6" w:rsidRPr="004E677F" w:rsidRDefault="00F16CA6" w:rsidP="00F16CA6">
      <w:pPr>
        <w:rPr>
          <w:rFonts w:ascii="Arial" w:hAnsi="Arial" w:cs="Arial"/>
        </w:rPr>
      </w:pPr>
    </w:p>
    <w:tbl>
      <w:tblPr>
        <w:tblW w:w="511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1E0" w:firstRow="1" w:lastRow="1" w:firstColumn="1" w:lastColumn="1" w:noHBand="0" w:noVBand="0"/>
      </w:tblPr>
      <w:tblGrid>
        <w:gridCol w:w="1980"/>
        <w:gridCol w:w="1216"/>
        <w:gridCol w:w="5731"/>
      </w:tblGrid>
      <w:tr w:rsidR="00F16CA6" w:rsidRPr="004E677F" w14:paraId="537514A6" w14:textId="77777777" w:rsidTr="00EB1A5B">
        <w:tc>
          <w:tcPr>
            <w:tcW w:w="1109" w:type="pct"/>
            <w:shd w:val="clear" w:color="auto" w:fill="auto"/>
            <w:tcMar>
              <w:top w:w="85" w:type="dxa"/>
              <w:left w:w="57" w:type="dxa"/>
              <w:bottom w:w="85" w:type="dxa"/>
              <w:right w:w="57" w:type="dxa"/>
            </w:tcMar>
          </w:tcPr>
          <w:p w14:paraId="2489856F" w14:textId="77777777" w:rsidR="00F16CA6" w:rsidRPr="004E677F" w:rsidRDefault="00F16CA6" w:rsidP="007F7837">
            <w:pPr>
              <w:rPr>
                <w:rFonts w:ascii="Arial" w:hAnsi="Arial" w:cs="Arial"/>
                <w:b/>
              </w:rPr>
            </w:pPr>
            <w:r w:rsidRPr="004E677F">
              <w:rPr>
                <w:rFonts w:ascii="Arial" w:hAnsi="Arial" w:cs="Arial"/>
                <w:b/>
              </w:rPr>
              <w:t>Issue Date:</w:t>
            </w:r>
          </w:p>
        </w:tc>
        <w:tc>
          <w:tcPr>
            <w:tcW w:w="681" w:type="pct"/>
            <w:shd w:val="clear" w:color="auto" w:fill="auto"/>
            <w:tcMar>
              <w:top w:w="85" w:type="dxa"/>
              <w:left w:w="57" w:type="dxa"/>
              <w:bottom w:w="85" w:type="dxa"/>
              <w:right w:w="57" w:type="dxa"/>
            </w:tcMar>
          </w:tcPr>
          <w:p w14:paraId="4AD0B1E4" w14:textId="77777777" w:rsidR="00F16CA6" w:rsidRPr="004E677F" w:rsidRDefault="00F16CA6" w:rsidP="007F7837">
            <w:pPr>
              <w:rPr>
                <w:rFonts w:ascii="Arial" w:hAnsi="Arial" w:cs="Arial"/>
                <w:b/>
              </w:rPr>
            </w:pPr>
            <w:r w:rsidRPr="004E677F">
              <w:rPr>
                <w:rFonts w:ascii="Arial" w:hAnsi="Arial" w:cs="Arial"/>
                <w:b/>
              </w:rPr>
              <w:t>Issue Number:</w:t>
            </w:r>
          </w:p>
        </w:tc>
        <w:tc>
          <w:tcPr>
            <w:tcW w:w="3210" w:type="pct"/>
            <w:shd w:val="clear" w:color="auto" w:fill="auto"/>
            <w:tcMar>
              <w:top w:w="85" w:type="dxa"/>
              <w:left w:w="57" w:type="dxa"/>
              <w:bottom w:w="85" w:type="dxa"/>
              <w:right w:w="57" w:type="dxa"/>
            </w:tcMar>
          </w:tcPr>
          <w:p w14:paraId="43454501" w14:textId="77777777" w:rsidR="00F16CA6" w:rsidRPr="004E677F" w:rsidRDefault="00F16CA6" w:rsidP="007F7837">
            <w:pPr>
              <w:rPr>
                <w:rFonts w:ascii="Arial" w:hAnsi="Arial" w:cs="Arial"/>
                <w:b/>
              </w:rPr>
            </w:pPr>
            <w:r w:rsidRPr="004E677F">
              <w:rPr>
                <w:rFonts w:ascii="Arial" w:hAnsi="Arial" w:cs="Arial"/>
                <w:b/>
              </w:rPr>
              <w:t>Reason for issue:</w:t>
            </w:r>
          </w:p>
        </w:tc>
      </w:tr>
      <w:tr w:rsidR="00AF3CE2" w:rsidRPr="004E677F" w14:paraId="596D2B47" w14:textId="77777777" w:rsidTr="00EB1A5B">
        <w:tc>
          <w:tcPr>
            <w:tcW w:w="1109" w:type="pct"/>
            <w:shd w:val="clear" w:color="auto" w:fill="auto"/>
            <w:tcMar>
              <w:top w:w="85" w:type="dxa"/>
              <w:left w:w="57" w:type="dxa"/>
              <w:bottom w:w="85" w:type="dxa"/>
              <w:right w:w="57" w:type="dxa"/>
            </w:tcMar>
          </w:tcPr>
          <w:p w14:paraId="0B5CC992" w14:textId="1D273A59" w:rsidR="00AF3CE2" w:rsidRPr="00972599" w:rsidRDefault="004F2FCD" w:rsidP="007F7837">
            <w:pPr>
              <w:rPr>
                <w:rFonts w:ascii="Arial" w:hAnsi="Arial" w:cs="Arial"/>
                <w:bCs/>
              </w:rPr>
            </w:pPr>
            <w:r>
              <w:rPr>
                <w:rFonts w:ascii="Arial" w:hAnsi="Arial" w:cs="Arial"/>
                <w:bCs/>
              </w:rPr>
              <w:t>30</w:t>
            </w:r>
            <w:r w:rsidRPr="00EB1A5B">
              <w:rPr>
                <w:rFonts w:ascii="Arial" w:hAnsi="Arial" w:cs="Arial"/>
                <w:bCs/>
                <w:vertAlign w:val="superscript"/>
              </w:rPr>
              <w:t>th</w:t>
            </w:r>
            <w:r>
              <w:rPr>
                <w:rFonts w:ascii="Arial" w:hAnsi="Arial" w:cs="Arial"/>
                <w:bCs/>
              </w:rPr>
              <w:t xml:space="preserve"> September</w:t>
            </w:r>
            <w:r w:rsidR="00AF3CE2">
              <w:rPr>
                <w:rFonts w:ascii="Arial" w:hAnsi="Arial" w:cs="Arial"/>
                <w:bCs/>
              </w:rPr>
              <w:t xml:space="preserve"> 2021</w:t>
            </w:r>
          </w:p>
        </w:tc>
        <w:tc>
          <w:tcPr>
            <w:tcW w:w="681" w:type="pct"/>
            <w:shd w:val="clear" w:color="auto" w:fill="auto"/>
            <w:tcMar>
              <w:top w:w="85" w:type="dxa"/>
              <w:left w:w="57" w:type="dxa"/>
              <w:bottom w:w="85" w:type="dxa"/>
              <w:right w:w="57" w:type="dxa"/>
            </w:tcMar>
          </w:tcPr>
          <w:p w14:paraId="01AD9433" w14:textId="24CF5D5B" w:rsidR="00AF3CE2" w:rsidRPr="00972599" w:rsidRDefault="00AF3CE2" w:rsidP="007F7837">
            <w:pPr>
              <w:rPr>
                <w:rFonts w:ascii="Arial" w:hAnsi="Arial" w:cs="Arial"/>
                <w:bCs/>
              </w:rPr>
            </w:pPr>
            <w:r>
              <w:rPr>
                <w:rFonts w:ascii="Arial" w:hAnsi="Arial" w:cs="Arial"/>
                <w:bCs/>
              </w:rPr>
              <w:t>1.0</w:t>
            </w:r>
          </w:p>
        </w:tc>
        <w:tc>
          <w:tcPr>
            <w:tcW w:w="3210" w:type="pct"/>
            <w:shd w:val="clear" w:color="auto" w:fill="auto"/>
            <w:tcMar>
              <w:top w:w="85" w:type="dxa"/>
              <w:left w:w="57" w:type="dxa"/>
              <w:bottom w:w="85" w:type="dxa"/>
              <w:right w:w="57" w:type="dxa"/>
            </w:tcMar>
          </w:tcPr>
          <w:p w14:paraId="7B1B17CE" w14:textId="2939A9B6" w:rsidR="00AF3CE2" w:rsidRPr="00172284" w:rsidRDefault="00172284" w:rsidP="00172284">
            <w:pPr>
              <w:rPr>
                <w:rFonts w:ascii="Arial" w:hAnsi="Arial" w:cs="Arial"/>
              </w:rPr>
            </w:pPr>
            <w:r w:rsidRPr="00EB1A5B">
              <w:rPr>
                <w:rFonts w:ascii="Arial" w:hAnsi="Arial" w:cs="Arial"/>
                <w:bCs/>
              </w:rPr>
              <w:t>Trade Controls clauses reviewed</w:t>
            </w:r>
          </w:p>
        </w:tc>
      </w:tr>
      <w:tr w:rsidR="00A2118B" w:rsidRPr="004E677F" w14:paraId="2E39F947" w14:textId="77777777" w:rsidTr="00EB1A5B">
        <w:tc>
          <w:tcPr>
            <w:tcW w:w="1109" w:type="pct"/>
            <w:shd w:val="clear" w:color="auto" w:fill="auto"/>
            <w:tcMar>
              <w:top w:w="85" w:type="dxa"/>
              <w:left w:w="57" w:type="dxa"/>
              <w:bottom w:w="85" w:type="dxa"/>
              <w:right w:w="57" w:type="dxa"/>
            </w:tcMar>
          </w:tcPr>
          <w:p w14:paraId="4DA6039D" w14:textId="77777777" w:rsidR="00A2118B" w:rsidRPr="00972599" w:rsidRDefault="00A2118B" w:rsidP="007F7837">
            <w:pPr>
              <w:rPr>
                <w:rFonts w:ascii="Arial" w:hAnsi="Arial" w:cs="Arial"/>
                <w:bCs/>
              </w:rPr>
            </w:pPr>
            <w:r w:rsidRPr="00972599">
              <w:rPr>
                <w:rFonts w:ascii="Arial" w:hAnsi="Arial" w:cs="Arial"/>
                <w:bCs/>
              </w:rPr>
              <w:t>17</w:t>
            </w:r>
            <w:r w:rsidRPr="00972599">
              <w:rPr>
                <w:rFonts w:ascii="Arial" w:hAnsi="Arial" w:cs="Arial"/>
                <w:bCs/>
                <w:vertAlign w:val="superscript"/>
              </w:rPr>
              <w:t>th</w:t>
            </w:r>
            <w:r w:rsidRPr="00972599">
              <w:rPr>
                <w:rFonts w:ascii="Arial" w:hAnsi="Arial" w:cs="Arial"/>
                <w:bCs/>
              </w:rPr>
              <w:t xml:space="preserve"> March 2021</w:t>
            </w:r>
          </w:p>
        </w:tc>
        <w:tc>
          <w:tcPr>
            <w:tcW w:w="681" w:type="pct"/>
            <w:shd w:val="clear" w:color="auto" w:fill="auto"/>
            <w:tcMar>
              <w:top w:w="85" w:type="dxa"/>
              <w:left w:w="57" w:type="dxa"/>
              <w:bottom w:w="85" w:type="dxa"/>
              <w:right w:w="57" w:type="dxa"/>
            </w:tcMar>
          </w:tcPr>
          <w:p w14:paraId="74E579AB" w14:textId="77777777" w:rsidR="00A2118B" w:rsidRPr="00972599" w:rsidRDefault="00A2118B" w:rsidP="007F7837">
            <w:pPr>
              <w:rPr>
                <w:rFonts w:ascii="Arial" w:hAnsi="Arial" w:cs="Arial"/>
                <w:bCs/>
              </w:rPr>
            </w:pPr>
            <w:r w:rsidRPr="00972599">
              <w:rPr>
                <w:rFonts w:ascii="Arial" w:hAnsi="Arial" w:cs="Arial"/>
                <w:bCs/>
              </w:rPr>
              <w:t>0.3</w:t>
            </w:r>
          </w:p>
        </w:tc>
        <w:tc>
          <w:tcPr>
            <w:tcW w:w="3210" w:type="pct"/>
            <w:shd w:val="clear" w:color="auto" w:fill="auto"/>
            <w:tcMar>
              <w:top w:w="85" w:type="dxa"/>
              <w:left w:w="57" w:type="dxa"/>
              <w:bottom w:w="85" w:type="dxa"/>
              <w:right w:w="57" w:type="dxa"/>
            </w:tcMar>
          </w:tcPr>
          <w:p w14:paraId="22799AF2" w14:textId="77777777" w:rsidR="00A2118B" w:rsidRPr="00972599" w:rsidRDefault="00A2118B" w:rsidP="007F7837">
            <w:pPr>
              <w:rPr>
                <w:rFonts w:ascii="Arial" w:hAnsi="Arial" w:cs="Arial"/>
                <w:bCs/>
              </w:rPr>
            </w:pPr>
            <w:r w:rsidRPr="00972599">
              <w:rPr>
                <w:rFonts w:ascii="Arial" w:hAnsi="Arial" w:cs="Arial"/>
                <w:bCs/>
              </w:rPr>
              <w:t>JIG details updated</w:t>
            </w:r>
          </w:p>
        </w:tc>
      </w:tr>
      <w:tr w:rsidR="008077EB" w:rsidRPr="004E677F" w14:paraId="66357B07" w14:textId="77777777" w:rsidTr="00EB1A5B">
        <w:tc>
          <w:tcPr>
            <w:tcW w:w="1109"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011CD796" w14:textId="5CA8F8B9" w:rsidR="008077EB" w:rsidRPr="00AF3CE2" w:rsidRDefault="008077EB" w:rsidP="008077EB">
            <w:pPr>
              <w:rPr>
                <w:rFonts w:ascii="Arial" w:hAnsi="Arial" w:cs="Arial"/>
              </w:rPr>
            </w:pPr>
            <w:r w:rsidRPr="00EB1A5B">
              <w:rPr>
                <w:rFonts w:ascii="Arial" w:hAnsi="Arial" w:cs="Arial"/>
              </w:rPr>
              <w:t xml:space="preserve">23rd February </w:t>
            </w:r>
          </w:p>
        </w:tc>
        <w:tc>
          <w:tcPr>
            <w:tcW w:w="681"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4A875136" w14:textId="0AF3A7AC" w:rsidR="008077EB" w:rsidRPr="00AF3CE2" w:rsidRDefault="00FA55F8" w:rsidP="008077EB">
            <w:pPr>
              <w:rPr>
                <w:rFonts w:ascii="Arial" w:hAnsi="Arial" w:cs="Arial"/>
              </w:rPr>
            </w:pPr>
            <w:r>
              <w:rPr>
                <w:rFonts w:ascii="Arial" w:hAnsi="Arial" w:cs="Arial"/>
              </w:rPr>
              <w:t>0.2</w:t>
            </w:r>
            <w:r w:rsidR="008077EB" w:rsidRPr="00FA55F8">
              <w:rPr>
                <w:rFonts w:ascii="Arial" w:hAnsi="Arial" w:cs="Arial"/>
              </w:rPr>
              <w:t xml:space="preserve"> </w:t>
            </w:r>
          </w:p>
        </w:tc>
        <w:tc>
          <w:tcPr>
            <w:tcW w:w="3210"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4443558A" w14:textId="26955A5A" w:rsidR="008077EB" w:rsidRPr="00AF3CE2" w:rsidRDefault="00042162" w:rsidP="008077EB">
            <w:pPr>
              <w:rPr>
                <w:rFonts w:ascii="Arial" w:hAnsi="Arial" w:cs="Arial"/>
              </w:rPr>
            </w:pPr>
            <w:r>
              <w:rPr>
                <w:rFonts w:ascii="Arial" w:hAnsi="Arial" w:cs="Arial"/>
              </w:rPr>
              <w:t>Business and Human Rights language added. Privacy Language added.</w:t>
            </w:r>
          </w:p>
        </w:tc>
      </w:tr>
      <w:tr w:rsidR="00F16CA6" w:rsidRPr="004E677F" w14:paraId="4035F0EA" w14:textId="77777777" w:rsidTr="00EB1A5B">
        <w:tc>
          <w:tcPr>
            <w:tcW w:w="1109"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2CBDAAF6" w14:textId="77777777" w:rsidR="00F16CA6" w:rsidRPr="00F16CA6" w:rsidRDefault="00F16CA6" w:rsidP="007F7837">
            <w:pPr>
              <w:rPr>
                <w:rFonts w:ascii="Arial" w:hAnsi="Arial" w:cs="Arial"/>
              </w:rPr>
            </w:pPr>
            <w:r>
              <w:rPr>
                <w:rFonts w:ascii="Arial" w:hAnsi="Arial" w:cs="Arial"/>
              </w:rPr>
              <w:t>25th March 2015</w:t>
            </w:r>
          </w:p>
        </w:tc>
        <w:tc>
          <w:tcPr>
            <w:tcW w:w="681"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03547D08" w14:textId="77777777" w:rsidR="00F16CA6" w:rsidRPr="00F16CA6" w:rsidRDefault="00F16CA6" w:rsidP="007F7837">
            <w:pPr>
              <w:rPr>
                <w:rFonts w:ascii="Arial" w:hAnsi="Arial" w:cs="Arial"/>
              </w:rPr>
            </w:pPr>
            <w:r>
              <w:rPr>
                <w:rFonts w:ascii="Arial" w:hAnsi="Arial" w:cs="Arial"/>
              </w:rPr>
              <w:t>0.1</w:t>
            </w:r>
          </w:p>
        </w:tc>
        <w:tc>
          <w:tcPr>
            <w:tcW w:w="3210"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5B4D5154" w14:textId="77777777" w:rsidR="00F16CA6" w:rsidRPr="004E677F" w:rsidRDefault="004E677F" w:rsidP="007F7837">
            <w:pPr>
              <w:rPr>
                <w:rFonts w:ascii="Arial" w:hAnsi="Arial" w:cs="Arial"/>
              </w:rPr>
            </w:pPr>
            <w:r>
              <w:rPr>
                <w:rFonts w:ascii="Arial" w:hAnsi="Arial" w:cs="Arial"/>
              </w:rPr>
              <w:t xml:space="preserve">Drugs &amp; Alcohol Clause </w:t>
            </w:r>
            <w:r w:rsidR="0057774A">
              <w:rPr>
                <w:rFonts w:ascii="Arial" w:hAnsi="Arial" w:cs="Arial"/>
              </w:rPr>
              <w:t xml:space="preserve">5 </w:t>
            </w:r>
            <w:r>
              <w:rPr>
                <w:rFonts w:ascii="Arial" w:hAnsi="Arial" w:cs="Arial"/>
              </w:rPr>
              <w:t>amended to align with CP 7.01A.</w:t>
            </w:r>
          </w:p>
        </w:tc>
      </w:tr>
      <w:tr w:rsidR="00F16CA6" w:rsidRPr="004E677F" w14:paraId="4FC0446B" w14:textId="77777777" w:rsidTr="00EB1A5B">
        <w:tc>
          <w:tcPr>
            <w:tcW w:w="1109"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706812FA" w14:textId="77777777" w:rsidR="00F16CA6" w:rsidRPr="004E677F" w:rsidRDefault="00F16CA6" w:rsidP="007F7837">
            <w:pPr>
              <w:rPr>
                <w:rFonts w:ascii="Arial" w:hAnsi="Arial" w:cs="Arial"/>
              </w:rPr>
            </w:pPr>
            <w:r w:rsidRPr="004E677F">
              <w:rPr>
                <w:rFonts w:ascii="Arial" w:hAnsi="Arial" w:cs="Arial"/>
              </w:rPr>
              <w:t>16th July 2014</w:t>
            </w:r>
          </w:p>
        </w:tc>
        <w:tc>
          <w:tcPr>
            <w:tcW w:w="681"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63ACF615" w14:textId="77777777" w:rsidR="00F16CA6" w:rsidRPr="004E677F" w:rsidRDefault="00F16CA6" w:rsidP="007F7837">
            <w:pPr>
              <w:rPr>
                <w:rFonts w:ascii="Arial" w:hAnsi="Arial" w:cs="Arial"/>
              </w:rPr>
            </w:pPr>
            <w:r w:rsidRPr="004E677F">
              <w:rPr>
                <w:rFonts w:ascii="Arial" w:hAnsi="Arial" w:cs="Arial"/>
              </w:rPr>
              <w:t>0</w:t>
            </w:r>
          </w:p>
        </w:tc>
        <w:tc>
          <w:tcPr>
            <w:tcW w:w="3210" w:type="pct"/>
            <w:tcBorders>
              <w:top w:val="dotted" w:sz="4" w:space="0" w:color="auto"/>
              <w:left w:val="dotted" w:sz="4" w:space="0" w:color="auto"/>
              <w:bottom w:val="dotted" w:sz="4" w:space="0" w:color="auto"/>
              <w:right w:val="dotted" w:sz="4" w:space="0" w:color="auto"/>
            </w:tcBorders>
            <w:shd w:val="clear" w:color="auto" w:fill="auto"/>
            <w:tcMar>
              <w:top w:w="85" w:type="dxa"/>
              <w:left w:w="57" w:type="dxa"/>
              <w:bottom w:w="85" w:type="dxa"/>
              <w:right w:w="57" w:type="dxa"/>
            </w:tcMar>
          </w:tcPr>
          <w:p w14:paraId="7D6967CE" w14:textId="77777777" w:rsidR="00F16CA6" w:rsidRPr="004E677F" w:rsidRDefault="00F16CA6" w:rsidP="007F7837">
            <w:pPr>
              <w:rPr>
                <w:rFonts w:ascii="Arial" w:hAnsi="Arial" w:cs="Arial"/>
              </w:rPr>
            </w:pPr>
            <w:r w:rsidRPr="004E677F">
              <w:rPr>
                <w:rFonts w:ascii="Arial" w:hAnsi="Arial" w:cs="Arial"/>
              </w:rPr>
              <w:t>Approved for issue</w:t>
            </w:r>
          </w:p>
        </w:tc>
      </w:tr>
    </w:tbl>
    <w:p w14:paraId="1E0D9D02" w14:textId="77777777" w:rsidR="00F16CA6" w:rsidRPr="004E677F" w:rsidRDefault="00F16CA6" w:rsidP="00F16CA6">
      <w:pPr>
        <w:rPr>
          <w:rFonts w:ascii="Arial" w:hAnsi="Arial" w:cs="Arial"/>
        </w:rPr>
      </w:pPr>
    </w:p>
    <w:p w14:paraId="0B4D0AEE" w14:textId="77777777" w:rsidR="00F16CA6" w:rsidRPr="00F16CA6" w:rsidRDefault="00F16CA6" w:rsidP="00F16CA6">
      <w:pPr>
        <w:pStyle w:val="StyleRegisteredAddressBold"/>
        <w:rPr>
          <w:rFonts w:cs="Arial"/>
        </w:rPr>
      </w:pPr>
      <w:r w:rsidRPr="00F16CA6">
        <w:rPr>
          <w:rFonts w:cs="Arial"/>
        </w:rPr>
        <w:t>Registered Address:</w:t>
      </w:r>
    </w:p>
    <w:p w14:paraId="25A8FE97" w14:textId="77777777" w:rsidR="00F16CA6" w:rsidRPr="004E677F" w:rsidRDefault="00F16CA6" w:rsidP="00F16CA6">
      <w:pPr>
        <w:tabs>
          <w:tab w:val="left" w:pos="7695"/>
        </w:tabs>
        <w:jc w:val="right"/>
        <w:rPr>
          <w:rFonts w:ascii="Arial" w:hAnsi="Arial" w:cs="Arial"/>
          <w:color w:val="000000"/>
          <w:szCs w:val="22"/>
        </w:rPr>
      </w:pPr>
      <w:r w:rsidRPr="004E677F">
        <w:rPr>
          <w:rFonts w:ascii="Arial" w:hAnsi="Arial" w:cs="Arial"/>
          <w:color w:val="000000"/>
          <w:szCs w:val="22"/>
        </w:rPr>
        <w:t>JIG</w:t>
      </w:r>
    </w:p>
    <w:p w14:paraId="5F3BAE30" w14:textId="77777777" w:rsidR="00A2118B" w:rsidRDefault="00A2118B" w:rsidP="00A2118B">
      <w:pPr>
        <w:tabs>
          <w:tab w:val="left" w:pos="7695"/>
        </w:tabs>
        <w:jc w:val="right"/>
        <w:rPr>
          <w:rFonts w:ascii="Arial" w:hAnsi="Arial" w:cs="Arial"/>
          <w:color w:val="000000"/>
          <w:szCs w:val="22"/>
        </w:rPr>
      </w:pPr>
      <w:r>
        <w:rPr>
          <w:rFonts w:ascii="Arial" w:hAnsi="Arial" w:cs="Arial"/>
          <w:color w:val="000000"/>
          <w:szCs w:val="22"/>
        </w:rPr>
        <w:t>9 Caxton House,</w:t>
      </w:r>
    </w:p>
    <w:p w14:paraId="0F963E48" w14:textId="77777777" w:rsidR="00A2118B" w:rsidRDefault="00A2118B" w:rsidP="00A2118B">
      <w:pPr>
        <w:tabs>
          <w:tab w:val="left" w:pos="7695"/>
        </w:tabs>
        <w:jc w:val="right"/>
        <w:rPr>
          <w:rFonts w:ascii="Arial" w:hAnsi="Arial" w:cs="Arial"/>
          <w:color w:val="000000"/>
          <w:szCs w:val="22"/>
        </w:rPr>
      </w:pPr>
      <w:r>
        <w:rPr>
          <w:rFonts w:ascii="Arial" w:hAnsi="Arial" w:cs="Arial"/>
          <w:color w:val="000000"/>
          <w:szCs w:val="22"/>
        </w:rPr>
        <w:t>Broad Street,</w:t>
      </w:r>
    </w:p>
    <w:p w14:paraId="11E017A4" w14:textId="77777777" w:rsidR="00A2118B" w:rsidRDefault="00A2118B" w:rsidP="00A2118B">
      <w:pPr>
        <w:tabs>
          <w:tab w:val="left" w:pos="7695"/>
        </w:tabs>
        <w:jc w:val="right"/>
        <w:rPr>
          <w:rFonts w:ascii="Arial" w:hAnsi="Arial" w:cs="Arial"/>
          <w:color w:val="000000"/>
          <w:szCs w:val="22"/>
        </w:rPr>
      </w:pPr>
      <w:r>
        <w:rPr>
          <w:rFonts w:ascii="Arial" w:hAnsi="Arial" w:cs="Arial"/>
          <w:color w:val="000000"/>
          <w:szCs w:val="22"/>
        </w:rPr>
        <w:t>Cambourne,</w:t>
      </w:r>
    </w:p>
    <w:p w14:paraId="5CF7ACFE" w14:textId="77777777" w:rsidR="00F16CA6" w:rsidRPr="004E677F" w:rsidRDefault="00A2118B" w:rsidP="00A2118B">
      <w:pPr>
        <w:tabs>
          <w:tab w:val="left" w:pos="7695"/>
        </w:tabs>
        <w:jc w:val="right"/>
        <w:rPr>
          <w:rFonts w:ascii="Arial" w:hAnsi="Arial" w:cs="Arial"/>
          <w:color w:val="000000"/>
          <w:szCs w:val="22"/>
        </w:rPr>
      </w:pPr>
      <w:r>
        <w:rPr>
          <w:rFonts w:ascii="Arial" w:hAnsi="Arial" w:cs="Arial"/>
          <w:color w:val="000000"/>
          <w:szCs w:val="22"/>
        </w:rPr>
        <w:t>CB23 6JN</w:t>
      </w:r>
      <w:r w:rsidR="00F16CA6" w:rsidRPr="004E677F">
        <w:rPr>
          <w:rFonts w:ascii="Arial" w:hAnsi="Arial" w:cs="Arial"/>
          <w:color w:val="000000"/>
          <w:szCs w:val="22"/>
        </w:rPr>
        <w:t>,</w:t>
      </w:r>
    </w:p>
    <w:p w14:paraId="24B471E1" w14:textId="77777777" w:rsidR="00F16CA6" w:rsidRPr="004E677F" w:rsidRDefault="00F16CA6" w:rsidP="00F16CA6">
      <w:pPr>
        <w:tabs>
          <w:tab w:val="left" w:pos="7695"/>
        </w:tabs>
        <w:jc w:val="right"/>
        <w:rPr>
          <w:rFonts w:ascii="Arial" w:hAnsi="Arial" w:cs="Arial"/>
          <w:color w:val="000000"/>
          <w:szCs w:val="22"/>
        </w:rPr>
      </w:pPr>
      <w:r w:rsidRPr="004E677F">
        <w:rPr>
          <w:rFonts w:ascii="Arial" w:hAnsi="Arial" w:cs="Arial"/>
          <w:color w:val="000000"/>
          <w:szCs w:val="22"/>
        </w:rPr>
        <w:t>United Kingdom</w:t>
      </w:r>
    </w:p>
    <w:p w14:paraId="398183E7" w14:textId="77777777" w:rsidR="00F16CA6" w:rsidRDefault="00F16CA6" w:rsidP="00F16CA6">
      <w:pPr>
        <w:pStyle w:val="RegisteredAddress"/>
        <w:jc w:val="left"/>
      </w:pPr>
    </w:p>
    <w:p w14:paraId="76C33A4C" w14:textId="77777777" w:rsidR="00C72FBA" w:rsidRDefault="00F16CA6" w:rsidP="00110975">
      <w:pPr>
        <w:pStyle w:val="Heading1"/>
        <w:spacing w:before="240"/>
        <w:jc w:val="both"/>
        <w:rPr>
          <w:rFonts w:ascii="Arial" w:hAnsi="Arial"/>
          <w:b/>
          <w:bCs/>
          <w:i w:val="0"/>
          <w:iCs w:val="0"/>
          <w:color w:val="000000"/>
          <w:sz w:val="22"/>
        </w:rPr>
      </w:pPr>
      <w:r>
        <w:rPr>
          <w:rFonts w:ascii="Arial" w:hAnsi="Arial"/>
          <w:b/>
          <w:bCs/>
          <w:i w:val="0"/>
          <w:iCs w:val="0"/>
          <w:color w:val="000000"/>
          <w:sz w:val="22"/>
        </w:rPr>
        <w:br w:type="page"/>
      </w:r>
    </w:p>
    <w:p w14:paraId="373C50AD" w14:textId="77777777" w:rsidR="00C72FBA" w:rsidRDefault="00C72FBA" w:rsidP="00110975">
      <w:pPr>
        <w:pStyle w:val="Heading1"/>
        <w:spacing w:before="240"/>
        <w:jc w:val="both"/>
        <w:rPr>
          <w:rFonts w:ascii="Arial" w:hAnsi="Arial"/>
          <w:b/>
          <w:bCs/>
          <w:i w:val="0"/>
          <w:iCs w:val="0"/>
          <w:color w:val="000000"/>
          <w:sz w:val="22"/>
        </w:rPr>
      </w:pPr>
    </w:p>
    <w:p w14:paraId="38AE137A" w14:textId="6F5366F8" w:rsidR="00E431CD" w:rsidRPr="00216A31" w:rsidRDefault="006209B3" w:rsidP="00110975">
      <w:pPr>
        <w:pStyle w:val="Heading1"/>
        <w:spacing w:before="240"/>
        <w:jc w:val="both"/>
        <w:rPr>
          <w:rFonts w:ascii="Arial" w:hAnsi="Arial"/>
          <w:b/>
          <w:bCs/>
          <w:i w:val="0"/>
          <w:iCs w:val="0"/>
          <w:color w:val="000000"/>
          <w:sz w:val="22"/>
        </w:rPr>
      </w:pPr>
      <w:r w:rsidRPr="00216A31">
        <w:rPr>
          <w:rFonts w:ascii="Arial" w:hAnsi="Arial"/>
          <w:b/>
          <w:bCs/>
          <w:i w:val="0"/>
          <w:iCs w:val="0"/>
          <w:color w:val="000000"/>
          <w:sz w:val="22"/>
        </w:rPr>
        <w:t>CP 7.01</w:t>
      </w:r>
      <w:r w:rsidR="00C71487">
        <w:rPr>
          <w:rFonts w:ascii="Arial" w:hAnsi="Arial"/>
          <w:b/>
          <w:bCs/>
          <w:i w:val="0"/>
          <w:iCs w:val="0"/>
          <w:color w:val="000000"/>
          <w:sz w:val="22"/>
        </w:rPr>
        <w:t>A</w:t>
      </w:r>
      <w:r w:rsidRPr="00216A31">
        <w:rPr>
          <w:rFonts w:ascii="Arial" w:hAnsi="Arial"/>
          <w:b/>
          <w:bCs/>
          <w:i w:val="0"/>
          <w:iCs w:val="0"/>
          <w:color w:val="000000"/>
          <w:sz w:val="22"/>
        </w:rPr>
        <w:t xml:space="preserve"> JIG </w:t>
      </w:r>
      <w:r w:rsidR="00E431CD" w:rsidRPr="00216A31">
        <w:rPr>
          <w:rFonts w:ascii="Arial" w:hAnsi="Arial"/>
          <w:b/>
          <w:bCs/>
          <w:i w:val="0"/>
          <w:iCs w:val="0"/>
          <w:color w:val="000000"/>
          <w:sz w:val="22"/>
        </w:rPr>
        <w:t xml:space="preserve">Standard </w:t>
      </w:r>
      <w:r w:rsidRPr="00216A31">
        <w:rPr>
          <w:rFonts w:ascii="Arial" w:hAnsi="Arial"/>
          <w:b/>
          <w:bCs/>
          <w:i w:val="0"/>
          <w:iCs w:val="0"/>
          <w:color w:val="000000"/>
          <w:sz w:val="22"/>
        </w:rPr>
        <w:t xml:space="preserve">JV Agreement </w:t>
      </w:r>
      <w:r w:rsidR="00E431CD" w:rsidRPr="00216A31">
        <w:rPr>
          <w:rFonts w:ascii="Arial" w:hAnsi="Arial"/>
          <w:b/>
          <w:bCs/>
          <w:i w:val="0"/>
          <w:iCs w:val="0"/>
          <w:color w:val="000000"/>
          <w:sz w:val="22"/>
        </w:rPr>
        <w:t xml:space="preserve">Business Principles </w:t>
      </w:r>
      <w:r w:rsidRPr="00216A31">
        <w:rPr>
          <w:rFonts w:ascii="Arial" w:hAnsi="Arial"/>
          <w:b/>
          <w:bCs/>
          <w:i w:val="0"/>
          <w:iCs w:val="0"/>
          <w:color w:val="000000"/>
          <w:sz w:val="22"/>
        </w:rPr>
        <w:t>Clauses</w:t>
      </w:r>
    </w:p>
    <w:p w14:paraId="092E1201" w14:textId="77777777" w:rsidR="006209B3" w:rsidRPr="00216A31" w:rsidRDefault="006209B3" w:rsidP="00110975">
      <w:pPr>
        <w:rPr>
          <w:color w:val="000000"/>
        </w:rPr>
      </w:pPr>
    </w:p>
    <w:p w14:paraId="47756C4E" w14:textId="04956D3E" w:rsidR="00FF17EF" w:rsidRPr="009E0C48" w:rsidRDefault="00FF17EF" w:rsidP="00FF17EF">
      <w:pPr>
        <w:rPr>
          <w:rFonts w:ascii="Arial" w:hAnsi="Arial" w:cs="Arial"/>
          <w:color w:val="000000"/>
          <w:sz w:val="22"/>
          <w:szCs w:val="22"/>
          <w:u w:val="single"/>
        </w:rPr>
      </w:pPr>
      <w:r w:rsidRPr="009E0C48" w:rsidDel="00FF17EF">
        <w:rPr>
          <w:color w:val="000000"/>
          <w:u w:val="single"/>
        </w:rPr>
        <w:t xml:space="preserve"> </w:t>
      </w:r>
      <w:r w:rsidR="00AD2DEF" w:rsidRPr="009E0C48">
        <w:rPr>
          <w:rFonts w:ascii="Arial" w:hAnsi="Arial" w:cs="Arial"/>
          <w:color w:val="000000"/>
          <w:sz w:val="22"/>
          <w:szCs w:val="22"/>
          <w:u w:val="single"/>
        </w:rPr>
        <w:t>[</w:t>
      </w:r>
      <w:r w:rsidRPr="009E0C48">
        <w:rPr>
          <w:rFonts w:ascii="Arial" w:hAnsi="Arial" w:cs="Arial"/>
          <w:color w:val="000000"/>
          <w:sz w:val="22"/>
          <w:szCs w:val="22"/>
          <w:u w:val="single"/>
        </w:rPr>
        <w:t>JV Legal Advisor Note</w:t>
      </w:r>
      <w:r w:rsidR="009E0C48" w:rsidRPr="009E0C48">
        <w:rPr>
          <w:rFonts w:ascii="Arial" w:hAnsi="Arial" w:cs="Arial"/>
          <w:color w:val="000000"/>
          <w:sz w:val="22"/>
          <w:szCs w:val="22"/>
          <w:u w:val="single"/>
        </w:rPr>
        <w:t>]</w:t>
      </w:r>
    </w:p>
    <w:p w14:paraId="517159F8" w14:textId="77777777" w:rsidR="009E0C48" w:rsidRPr="009E0C48" w:rsidRDefault="009E0C48" w:rsidP="00FF17EF">
      <w:pPr>
        <w:rPr>
          <w:rFonts w:ascii="Arial" w:hAnsi="Arial" w:cs="Arial"/>
          <w:b/>
          <w:bCs/>
          <w:color w:val="000000"/>
          <w:sz w:val="22"/>
          <w:szCs w:val="22"/>
        </w:rPr>
      </w:pPr>
    </w:p>
    <w:p w14:paraId="7EC8D229" w14:textId="5AC919DE" w:rsidR="00FF17EF" w:rsidRPr="00216A31" w:rsidRDefault="00FF17EF" w:rsidP="00216A31">
      <w:pPr>
        <w:numPr>
          <w:ilvl w:val="0"/>
          <w:numId w:val="24"/>
        </w:numPr>
        <w:rPr>
          <w:rFonts w:ascii="Arial" w:hAnsi="Arial" w:cs="Arial"/>
          <w:color w:val="000000"/>
          <w:sz w:val="22"/>
          <w:szCs w:val="22"/>
        </w:rPr>
      </w:pPr>
      <w:r w:rsidRPr="00216A31">
        <w:rPr>
          <w:rFonts w:ascii="Arial" w:hAnsi="Arial" w:cs="Arial"/>
          <w:bCs/>
          <w:iCs/>
          <w:color w:val="000000"/>
          <w:sz w:val="22"/>
          <w:szCs w:val="22"/>
        </w:rPr>
        <w:t>This document is based on the Draft JIG Standard JV Agreement Clause</w:t>
      </w:r>
      <w:r w:rsidR="00B94D81">
        <w:rPr>
          <w:rFonts w:ascii="Arial" w:hAnsi="Arial" w:cs="Arial"/>
          <w:bCs/>
          <w:iCs/>
          <w:color w:val="000000"/>
          <w:sz w:val="22"/>
          <w:szCs w:val="22"/>
        </w:rPr>
        <w:t xml:space="preserve"> </w:t>
      </w:r>
      <w:proofErr w:type="spellStart"/>
      <w:r w:rsidR="00CE5171">
        <w:rPr>
          <w:rFonts w:ascii="Arial" w:hAnsi="Arial" w:cs="Arial"/>
          <w:bCs/>
          <w:iCs/>
          <w:color w:val="000000"/>
          <w:sz w:val="22"/>
          <w:szCs w:val="22"/>
        </w:rPr>
        <w:t>Clause</w:t>
      </w:r>
      <w:proofErr w:type="spellEnd"/>
      <w:r w:rsidR="00CE5171">
        <w:rPr>
          <w:rFonts w:ascii="Arial" w:hAnsi="Arial" w:cs="Arial"/>
          <w:bCs/>
          <w:iCs/>
          <w:color w:val="000000"/>
          <w:sz w:val="22"/>
          <w:szCs w:val="22"/>
        </w:rPr>
        <w:t xml:space="preserve"> 1 for Definitions and Interpretation</w:t>
      </w:r>
      <w:r w:rsidR="00E80538">
        <w:rPr>
          <w:rFonts w:ascii="Arial" w:hAnsi="Arial" w:cs="Arial"/>
          <w:bCs/>
          <w:iCs/>
          <w:color w:val="000000"/>
          <w:sz w:val="22"/>
          <w:szCs w:val="22"/>
        </w:rPr>
        <w:t>,</w:t>
      </w:r>
      <w:r w:rsidR="00581F96">
        <w:rPr>
          <w:rFonts w:ascii="Arial" w:hAnsi="Arial" w:cs="Arial"/>
          <w:bCs/>
          <w:iCs/>
          <w:color w:val="000000"/>
          <w:sz w:val="22"/>
          <w:szCs w:val="22"/>
        </w:rPr>
        <w:tab/>
      </w:r>
      <w:r w:rsidRPr="00216A31">
        <w:rPr>
          <w:rFonts w:ascii="Arial" w:hAnsi="Arial" w:cs="Arial"/>
          <w:bCs/>
          <w:iCs/>
          <w:color w:val="000000"/>
          <w:sz w:val="22"/>
          <w:szCs w:val="22"/>
        </w:rPr>
        <w:t xml:space="preserve"> 8.7 for </w:t>
      </w:r>
      <w:r w:rsidR="00341EAB" w:rsidRPr="00216A31">
        <w:rPr>
          <w:rFonts w:ascii="Arial" w:hAnsi="Arial" w:cs="Arial"/>
          <w:bCs/>
          <w:iCs/>
          <w:color w:val="000000"/>
          <w:sz w:val="22"/>
          <w:szCs w:val="22"/>
        </w:rPr>
        <w:t>Audit,</w:t>
      </w:r>
      <w:r w:rsidRPr="00216A31">
        <w:rPr>
          <w:rFonts w:ascii="Arial" w:hAnsi="Arial" w:cs="Arial"/>
          <w:bCs/>
          <w:iCs/>
          <w:color w:val="000000"/>
          <w:sz w:val="22"/>
          <w:szCs w:val="22"/>
        </w:rPr>
        <w:t xml:space="preserve"> </w:t>
      </w:r>
      <w:r w:rsidR="000228CB">
        <w:rPr>
          <w:rFonts w:ascii="Arial" w:hAnsi="Arial" w:cs="Arial"/>
          <w:bCs/>
          <w:iCs/>
          <w:color w:val="000000"/>
          <w:sz w:val="22"/>
          <w:szCs w:val="22"/>
        </w:rPr>
        <w:t xml:space="preserve">Clause </w:t>
      </w:r>
      <w:proofErr w:type="gramStart"/>
      <w:r w:rsidR="000228CB">
        <w:rPr>
          <w:rFonts w:ascii="Arial" w:hAnsi="Arial" w:cs="Arial"/>
          <w:bCs/>
          <w:iCs/>
          <w:color w:val="000000"/>
          <w:sz w:val="22"/>
          <w:szCs w:val="22"/>
        </w:rPr>
        <w:t xml:space="preserve">14 </w:t>
      </w:r>
      <w:r w:rsidR="00465A07">
        <w:rPr>
          <w:rFonts w:ascii="Arial" w:hAnsi="Arial" w:cs="Arial"/>
          <w:bCs/>
          <w:iCs/>
          <w:color w:val="000000"/>
          <w:sz w:val="22"/>
          <w:szCs w:val="22"/>
        </w:rPr>
        <w:t xml:space="preserve"> for</w:t>
      </w:r>
      <w:proofErr w:type="gramEnd"/>
      <w:r w:rsidR="00465A07">
        <w:rPr>
          <w:rFonts w:ascii="Arial" w:hAnsi="Arial" w:cs="Arial"/>
          <w:bCs/>
          <w:iCs/>
          <w:color w:val="000000"/>
          <w:sz w:val="22"/>
          <w:szCs w:val="22"/>
        </w:rPr>
        <w:t xml:space="preserve"> Admission of new members, </w:t>
      </w:r>
      <w:r w:rsidRPr="00216A31">
        <w:rPr>
          <w:rFonts w:ascii="Arial" w:hAnsi="Arial" w:cs="Arial"/>
          <w:bCs/>
          <w:iCs/>
          <w:color w:val="000000"/>
          <w:sz w:val="22"/>
          <w:szCs w:val="22"/>
        </w:rPr>
        <w:t>Clause 36 and Schedule 4 for Business Principles, HSSE and Drugs and Alcohol Policies</w:t>
      </w:r>
      <w:r w:rsidR="007A3B8F" w:rsidRPr="00B73EFD">
        <w:rPr>
          <w:rFonts w:ascii="Arial" w:hAnsi="Arial" w:cs="Arial"/>
          <w:color w:val="000000"/>
          <w:sz w:val="22"/>
          <w:szCs w:val="22"/>
        </w:rPr>
        <w:t>.</w:t>
      </w:r>
    </w:p>
    <w:p w14:paraId="79336953" w14:textId="77777777" w:rsidR="009A2F97" w:rsidRPr="00216A31" w:rsidRDefault="00BE29C4" w:rsidP="00216A31">
      <w:pPr>
        <w:numPr>
          <w:ilvl w:val="0"/>
          <w:numId w:val="24"/>
        </w:numPr>
        <w:rPr>
          <w:rFonts w:ascii="Arial" w:hAnsi="Arial" w:cs="Arial"/>
          <w:sz w:val="22"/>
          <w:szCs w:val="22"/>
        </w:rPr>
      </w:pPr>
      <w:r>
        <w:rPr>
          <w:rFonts w:ascii="Arial" w:hAnsi="Arial" w:cs="Arial"/>
          <w:sz w:val="22"/>
          <w:szCs w:val="22"/>
        </w:rPr>
        <w:t>Part 1 is intended for incorporated JVs and Part 2 for unincorporated JVs</w:t>
      </w:r>
      <w:r w:rsidR="00AD2DEF" w:rsidRPr="00216A31">
        <w:rPr>
          <w:rFonts w:ascii="Arial" w:hAnsi="Arial" w:cs="Arial"/>
          <w:sz w:val="22"/>
          <w:szCs w:val="22"/>
        </w:rPr>
        <w:t xml:space="preserve">. </w:t>
      </w:r>
    </w:p>
    <w:p w14:paraId="445C8DDD" w14:textId="738C9772" w:rsidR="00AD2DEF" w:rsidRPr="00216A31" w:rsidRDefault="009A2F97" w:rsidP="009272E3">
      <w:pPr>
        <w:numPr>
          <w:ilvl w:val="0"/>
          <w:numId w:val="24"/>
        </w:numPr>
        <w:rPr>
          <w:rFonts w:ascii="Arial" w:hAnsi="Arial" w:cs="Arial"/>
          <w:sz w:val="22"/>
          <w:szCs w:val="22"/>
        </w:rPr>
      </w:pPr>
      <w:bookmarkStart w:id="4" w:name="_DV_C29"/>
      <w:r w:rsidRPr="00216A31">
        <w:rPr>
          <w:rStyle w:val="DeltaViewInsertion"/>
          <w:rFonts w:ascii="Arial" w:hAnsi="Arial" w:cs="Arial"/>
          <w:bCs/>
          <w:color w:val="auto"/>
          <w:sz w:val="22"/>
          <w:szCs w:val="22"/>
          <w:u w:val="none"/>
        </w:rPr>
        <w:t>"Operator</w:t>
      </w:r>
      <w:r w:rsidRPr="00FF17EF">
        <w:rPr>
          <w:rStyle w:val="DeltaViewInsertion"/>
          <w:rFonts w:ascii="Arial" w:hAnsi="Arial" w:cs="Arial"/>
          <w:color w:val="auto"/>
          <w:sz w:val="22"/>
          <w:szCs w:val="22"/>
          <w:u w:val="none"/>
        </w:rPr>
        <w:t>" means either the Company itself; a Shareholder</w:t>
      </w:r>
      <w:r w:rsidR="00BE29C4">
        <w:rPr>
          <w:rStyle w:val="DeltaViewInsertion"/>
          <w:rFonts w:ascii="Arial" w:hAnsi="Arial" w:cs="Arial"/>
          <w:color w:val="auto"/>
          <w:sz w:val="22"/>
          <w:szCs w:val="22"/>
          <w:u w:val="none"/>
        </w:rPr>
        <w:t xml:space="preserve"> or Participant</w:t>
      </w:r>
      <w:r w:rsidRPr="00FF17EF">
        <w:rPr>
          <w:rStyle w:val="DeltaViewInsertion"/>
          <w:rFonts w:ascii="Arial" w:hAnsi="Arial" w:cs="Arial"/>
          <w:color w:val="auto"/>
          <w:sz w:val="22"/>
          <w:szCs w:val="22"/>
          <w:u w:val="none"/>
        </w:rPr>
        <w:t xml:space="preserve">; or a </w:t>
      </w:r>
      <w:proofErr w:type="gramStart"/>
      <w:r w:rsidRPr="00FF17EF">
        <w:rPr>
          <w:rStyle w:val="DeltaViewInsertion"/>
          <w:rFonts w:ascii="Arial" w:hAnsi="Arial" w:cs="Arial"/>
          <w:color w:val="auto"/>
          <w:sz w:val="22"/>
          <w:szCs w:val="22"/>
          <w:u w:val="none"/>
        </w:rPr>
        <w:t>third party</w:t>
      </w:r>
      <w:proofErr w:type="gramEnd"/>
      <w:r w:rsidRPr="00FF17EF">
        <w:rPr>
          <w:rStyle w:val="DeltaViewInsertion"/>
          <w:rFonts w:ascii="Arial" w:hAnsi="Arial" w:cs="Arial"/>
          <w:color w:val="auto"/>
          <w:sz w:val="22"/>
          <w:szCs w:val="22"/>
          <w:u w:val="none"/>
        </w:rPr>
        <w:t xml:space="preserve"> operator</w:t>
      </w:r>
      <w:bookmarkEnd w:id="4"/>
      <w:r w:rsidR="00193C5B" w:rsidRPr="009272E3">
        <w:rPr>
          <w:rFonts w:ascii="Arial" w:hAnsi="Arial" w:cs="Arial"/>
          <w:sz w:val="22"/>
          <w:szCs w:val="22"/>
        </w:rPr>
        <w:t>.</w:t>
      </w:r>
    </w:p>
    <w:p w14:paraId="2DBB22BD" w14:textId="77777777" w:rsidR="001403DD" w:rsidRDefault="001403DD" w:rsidP="00110975">
      <w:pPr>
        <w:rPr>
          <w:rFonts w:ascii="Arial" w:hAnsi="Arial" w:cs="Arial"/>
        </w:rPr>
      </w:pPr>
    </w:p>
    <w:p w14:paraId="151BF07E" w14:textId="77777777" w:rsidR="00F57F3B" w:rsidRDefault="00F57F3B" w:rsidP="00110975">
      <w:pPr>
        <w:rPr>
          <w:rFonts w:ascii="Arial" w:hAnsi="Arial" w:cs="Arial"/>
          <w:b/>
          <w:sz w:val="22"/>
          <w:szCs w:val="22"/>
          <w:u w:val="single"/>
        </w:rPr>
      </w:pPr>
    </w:p>
    <w:p w14:paraId="6CA12DD2" w14:textId="33CF429D" w:rsidR="00F57F3B" w:rsidRPr="00EB1A5B" w:rsidRDefault="001403DD" w:rsidP="00EB1A5B">
      <w:pPr>
        <w:jc w:val="center"/>
        <w:rPr>
          <w:rFonts w:ascii="Arial" w:hAnsi="Arial" w:cs="Arial"/>
          <w:b/>
          <w:smallCaps/>
          <w:color w:val="2F5496" w:themeColor="accent1" w:themeShade="BF"/>
          <w:sz w:val="24"/>
          <w:szCs w:val="22"/>
          <w:u w:val="single"/>
        </w:rPr>
      </w:pPr>
      <w:r w:rsidRPr="00EB1A5B">
        <w:rPr>
          <w:rFonts w:ascii="Arial" w:hAnsi="Arial" w:cs="Arial"/>
          <w:b/>
          <w:smallCaps/>
          <w:color w:val="2F5496" w:themeColor="accent1" w:themeShade="BF"/>
          <w:sz w:val="24"/>
          <w:szCs w:val="22"/>
          <w:u w:val="single"/>
        </w:rPr>
        <w:t>Part 1</w:t>
      </w:r>
    </w:p>
    <w:p w14:paraId="6C2DCAF0" w14:textId="77777777" w:rsidR="00F57F3B" w:rsidRDefault="00F57F3B" w:rsidP="00C71487">
      <w:pPr>
        <w:jc w:val="right"/>
        <w:rPr>
          <w:rFonts w:ascii="Arial" w:hAnsi="Arial" w:cs="Arial"/>
          <w:b/>
          <w:sz w:val="22"/>
          <w:szCs w:val="22"/>
          <w:u w:val="single"/>
        </w:rPr>
      </w:pPr>
    </w:p>
    <w:p w14:paraId="7F308320" w14:textId="7E67B8E9" w:rsidR="00AD2DEF" w:rsidRPr="00216A31" w:rsidRDefault="001403DD" w:rsidP="00EB1A5B">
      <w:pPr>
        <w:jc w:val="center"/>
        <w:rPr>
          <w:rFonts w:ascii="Arial" w:hAnsi="Arial" w:cs="Arial"/>
          <w:b/>
          <w:sz w:val="22"/>
          <w:szCs w:val="22"/>
          <w:u w:val="single"/>
        </w:rPr>
      </w:pPr>
      <w:r w:rsidRPr="00216A31">
        <w:rPr>
          <w:rFonts w:ascii="Arial" w:hAnsi="Arial" w:cs="Arial"/>
          <w:b/>
          <w:sz w:val="22"/>
          <w:szCs w:val="22"/>
          <w:u w:val="single"/>
        </w:rPr>
        <w:t xml:space="preserve">Incorporated JV </w:t>
      </w:r>
      <w:r>
        <w:rPr>
          <w:rFonts w:ascii="Arial" w:hAnsi="Arial" w:cs="Arial"/>
          <w:b/>
          <w:sz w:val="22"/>
          <w:szCs w:val="22"/>
          <w:u w:val="single"/>
        </w:rPr>
        <w:t xml:space="preserve">JIG </w:t>
      </w:r>
      <w:r w:rsidRPr="00216A31">
        <w:rPr>
          <w:rFonts w:ascii="Arial" w:hAnsi="Arial" w:cs="Arial"/>
          <w:b/>
          <w:sz w:val="22"/>
          <w:szCs w:val="22"/>
          <w:u w:val="single"/>
        </w:rPr>
        <w:t>Standard Business Principles Clauses</w:t>
      </w:r>
    </w:p>
    <w:p w14:paraId="032353FF" w14:textId="77777777" w:rsidR="001403DD" w:rsidRPr="00216A31" w:rsidRDefault="001403DD" w:rsidP="00110975">
      <w:pPr>
        <w:rPr>
          <w:rFonts w:ascii="Arial" w:hAnsi="Arial" w:cs="Arial"/>
        </w:rPr>
      </w:pPr>
    </w:p>
    <w:p w14:paraId="7D5A0A5E" w14:textId="675BD085" w:rsidR="00DD319E" w:rsidRDefault="00DD319E" w:rsidP="00110975">
      <w:pPr>
        <w:rPr>
          <w:rFonts w:ascii="Arial" w:hAnsi="Arial" w:cs="Arial"/>
          <w:sz w:val="22"/>
          <w:szCs w:val="22"/>
        </w:rPr>
      </w:pPr>
      <w:r w:rsidRPr="00216A31">
        <w:rPr>
          <w:rFonts w:ascii="Arial" w:hAnsi="Arial" w:cs="Arial"/>
          <w:sz w:val="22"/>
          <w:szCs w:val="22"/>
        </w:rPr>
        <w:t xml:space="preserve">These new JV Agreement clauses are in addition to any existing </w:t>
      </w:r>
      <w:r w:rsidR="00F57F3B">
        <w:rPr>
          <w:rFonts w:ascii="Arial" w:hAnsi="Arial" w:cs="Arial"/>
          <w:sz w:val="22"/>
          <w:szCs w:val="22"/>
        </w:rPr>
        <w:t xml:space="preserve">Incorporated </w:t>
      </w:r>
      <w:r w:rsidRPr="00216A31">
        <w:rPr>
          <w:rFonts w:ascii="Arial" w:hAnsi="Arial" w:cs="Arial"/>
          <w:sz w:val="22"/>
          <w:szCs w:val="22"/>
        </w:rPr>
        <w:t>JV Agreement terms and shall supersede existing terms where they are in conflict.</w:t>
      </w:r>
    </w:p>
    <w:p w14:paraId="6C6007C8" w14:textId="3B176B22" w:rsidR="00DA2BD7" w:rsidRDefault="00DA2BD7" w:rsidP="00110975">
      <w:pPr>
        <w:rPr>
          <w:rFonts w:ascii="Arial" w:hAnsi="Arial" w:cs="Arial"/>
          <w:sz w:val="22"/>
          <w:szCs w:val="22"/>
        </w:rPr>
      </w:pPr>
    </w:p>
    <w:p w14:paraId="68B95468" w14:textId="77777777" w:rsidR="008D78D7" w:rsidRDefault="008D78D7" w:rsidP="008D78D7">
      <w:pPr>
        <w:rPr>
          <w:rFonts w:ascii="Arial" w:hAnsi="Arial" w:cs="Arial"/>
          <w:b/>
          <w:bCs/>
          <w:sz w:val="22"/>
          <w:szCs w:val="22"/>
        </w:rPr>
      </w:pPr>
      <w:r>
        <w:rPr>
          <w:rFonts w:ascii="Arial" w:hAnsi="Arial" w:cs="Arial"/>
          <w:b/>
          <w:bCs/>
          <w:sz w:val="22"/>
          <w:szCs w:val="22"/>
        </w:rPr>
        <w:t>1.</w:t>
      </w:r>
      <w:r>
        <w:rPr>
          <w:rFonts w:ascii="Arial" w:hAnsi="Arial" w:cs="Arial"/>
          <w:b/>
          <w:bCs/>
          <w:sz w:val="22"/>
          <w:szCs w:val="22"/>
        </w:rPr>
        <w:tab/>
        <w:t>DEFINITIONS AND INTERPRETATION</w:t>
      </w:r>
    </w:p>
    <w:p w14:paraId="28E7FCC3" w14:textId="77777777" w:rsidR="008D78D7" w:rsidRDefault="008D78D7" w:rsidP="008D78D7">
      <w:pPr>
        <w:rPr>
          <w:rFonts w:ascii="Arial" w:hAnsi="Arial" w:cs="Arial"/>
          <w:sz w:val="22"/>
          <w:szCs w:val="22"/>
        </w:rPr>
      </w:pPr>
    </w:p>
    <w:p w14:paraId="66D89CA7" w14:textId="77777777" w:rsidR="008D78D7" w:rsidRDefault="008D78D7" w:rsidP="008D78D7">
      <w:pPr>
        <w:rPr>
          <w:rFonts w:ascii="Arial" w:hAnsi="Arial" w:cs="Arial"/>
          <w:sz w:val="22"/>
          <w:szCs w:val="22"/>
        </w:rPr>
      </w:pPr>
      <w:r>
        <w:rPr>
          <w:rFonts w:ascii="Arial" w:hAnsi="Arial" w:cs="Arial"/>
          <w:sz w:val="22"/>
          <w:szCs w:val="22"/>
        </w:rPr>
        <w:t>‘</w:t>
      </w:r>
      <w:r>
        <w:rPr>
          <w:rFonts w:ascii="Arial" w:hAnsi="Arial" w:cs="Arial"/>
          <w:b/>
          <w:bCs/>
          <w:sz w:val="22"/>
          <w:szCs w:val="22"/>
        </w:rPr>
        <w:t>Related Party’</w:t>
      </w:r>
      <w:r>
        <w:rPr>
          <w:rFonts w:ascii="Arial" w:hAnsi="Arial" w:cs="Arial"/>
          <w:sz w:val="22"/>
          <w:szCs w:val="22"/>
        </w:rPr>
        <w:t xml:space="preserve"> means in relation to a party to a contract (a) its subsidiaries, directors or employees, contractors, agents; or (b) any other person or entity, when acting for or on behalf of that party or otherwise involved in the performance of the contract.</w:t>
      </w:r>
    </w:p>
    <w:p w14:paraId="1EFEAE60" w14:textId="77777777" w:rsidR="008D78D7" w:rsidRDefault="008D78D7" w:rsidP="008D78D7">
      <w:pPr>
        <w:rPr>
          <w:rFonts w:ascii="Arial" w:hAnsi="Arial" w:cs="Arial"/>
          <w:sz w:val="22"/>
          <w:szCs w:val="22"/>
        </w:rPr>
      </w:pPr>
    </w:p>
    <w:p w14:paraId="2B746E72" w14:textId="77777777" w:rsidR="008D78D7" w:rsidRDefault="008D78D7" w:rsidP="008D78D7">
      <w:pPr>
        <w:rPr>
          <w:rFonts w:ascii="Arial" w:hAnsi="Arial" w:cs="Arial"/>
          <w:sz w:val="22"/>
          <w:szCs w:val="22"/>
        </w:rPr>
      </w:pPr>
      <w:r>
        <w:rPr>
          <w:rFonts w:ascii="Arial" w:hAnsi="Arial" w:cs="Arial"/>
          <w:sz w:val="22"/>
          <w:szCs w:val="22"/>
        </w:rPr>
        <w:t>‘</w:t>
      </w:r>
      <w:r>
        <w:rPr>
          <w:rFonts w:ascii="Arial" w:hAnsi="Arial" w:cs="Arial"/>
          <w:b/>
          <w:bCs/>
          <w:sz w:val="22"/>
          <w:szCs w:val="22"/>
        </w:rPr>
        <w:t>Restricted Party’</w:t>
      </w:r>
      <w:r>
        <w:rPr>
          <w:rFonts w:ascii="Arial" w:hAnsi="Arial" w:cs="Arial"/>
          <w:sz w:val="22"/>
          <w:szCs w:val="22"/>
        </w:rPr>
        <w:t xml:space="preserve"> means any individual, legal person, entity or organisation that </w:t>
      </w:r>
      <w:proofErr w:type="gramStart"/>
      <w:r>
        <w:rPr>
          <w:rFonts w:ascii="Arial" w:hAnsi="Arial" w:cs="Arial"/>
          <w:sz w:val="22"/>
          <w:szCs w:val="22"/>
        </w:rPr>
        <w:t>is:-</w:t>
      </w:r>
      <w:proofErr w:type="gramEnd"/>
    </w:p>
    <w:p w14:paraId="2CBDCF86" w14:textId="77777777" w:rsidR="008D78D7" w:rsidRDefault="008D78D7" w:rsidP="008D78D7">
      <w:pPr>
        <w:ind w:left="720" w:hanging="72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Pr>
          <w:rFonts w:ascii="Arial" w:hAnsi="Arial" w:cs="Arial"/>
          <w:sz w:val="22"/>
          <w:szCs w:val="22"/>
        </w:rPr>
        <w:tab/>
        <w:t xml:space="preserve">resident, established or registered in a Restricted </w:t>
      </w:r>
      <w:proofErr w:type="gramStart"/>
      <w:r>
        <w:rPr>
          <w:rFonts w:ascii="Arial" w:hAnsi="Arial" w:cs="Arial"/>
          <w:sz w:val="22"/>
          <w:szCs w:val="22"/>
        </w:rPr>
        <w:t>Jurisdiction;</w:t>
      </w:r>
      <w:proofErr w:type="gramEnd"/>
    </w:p>
    <w:p w14:paraId="08CF25CB" w14:textId="77777777" w:rsidR="008D78D7" w:rsidRDefault="008D78D7" w:rsidP="008D78D7">
      <w:pPr>
        <w:ind w:left="720" w:hanging="720"/>
        <w:rPr>
          <w:rFonts w:ascii="Arial" w:hAnsi="Arial" w:cs="Arial"/>
          <w:sz w:val="22"/>
          <w:szCs w:val="22"/>
        </w:rPr>
      </w:pPr>
      <w:r>
        <w:rPr>
          <w:rFonts w:ascii="Arial" w:hAnsi="Arial" w:cs="Arial"/>
          <w:sz w:val="22"/>
          <w:szCs w:val="22"/>
        </w:rPr>
        <w:t xml:space="preserve">(ii) </w:t>
      </w:r>
      <w:r>
        <w:rPr>
          <w:rFonts w:ascii="Arial" w:hAnsi="Arial" w:cs="Arial"/>
          <w:sz w:val="22"/>
          <w:szCs w:val="22"/>
        </w:rPr>
        <w:tab/>
        <w:t xml:space="preserve">classified as a US Specially Designated National or otherwise subject to blocking sanctions under Trade Control </w:t>
      </w:r>
      <w:proofErr w:type="gramStart"/>
      <w:r>
        <w:rPr>
          <w:rFonts w:ascii="Arial" w:hAnsi="Arial" w:cs="Arial"/>
          <w:sz w:val="22"/>
          <w:szCs w:val="22"/>
        </w:rPr>
        <w:t>Laws;</w:t>
      </w:r>
      <w:proofErr w:type="gramEnd"/>
    </w:p>
    <w:p w14:paraId="0DE9959F" w14:textId="77777777" w:rsidR="008D78D7" w:rsidRDefault="008D78D7" w:rsidP="008D78D7">
      <w:pPr>
        <w:ind w:left="720" w:hanging="720"/>
        <w:rPr>
          <w:rFonts w:ascii="Arial" w:hAnsi="Arial" w:cs="Arial"/>
          <w:sz w:val="22"/>
          <w:szCs w:val="22"/>
        </w:rPr>
      </w:pPr>
      <w:r>
        <w:rPr>
          <w:rFonts w:ascii="Arial" w:hAnsi="Arial" w:cs="Arial"/>
          <w:sz w:val="22"/>
          <w:szCs w:val="22"/>
        </w:rPr>
        <w:t xml:space="preserve">(iii) </w:t>
      </w:r>
      <w:r>
        <w:rPr>
          <w:rFonts w:ascii="Arial" w:hAnsi="Arial" w:cs="Arial"/>
          <w:sz w:val="22"/>
          <w:szCs w:val="22"/>
        </w:rPr>
        <w:tab/>
        <w:t>directly or indirectly owned or controlled (as these terms are interpreted under the relevant Trade Control Laws), or acting on behalf of, persons, entities or organisations described in (</w:t>
      </w:r>
      <w:proofErr w:type="spellStart"/>
      <w:r>
        <w:rPr>
          <w:rFonts w:ascii="Arial" w:hAnsi="Arial" w:cs="Arial"/>
          <w:sz w:val="22"/>
          <w:szCs w:val="22"/>
        </w:rPr>
        <w:t>i</w:t>
      </w:r>
      <w:proofErr w:type="spellEnd"/>
      <w:r>
        <w:rPr>
          <w:rFonts w:ascii="Arial" w:hAnsi="Arial" w:cs="Arial"/>
          <w:sz w:val="22"/>
          <w:szCs w:val="22"/>
        </w:rPr>
        <w:t>) or (ii); or</w:t>
      </w:r>
    </w:p>
    <w:p w14:paraId="551DA311" w14:textId="77777777" w:rsidR="008D78D7" w:rsidRDefault="008D78D7" w:rsidP="008D78D7">
      <w:pPr>
        <w:ind w:left="720" w:hanging="720"/>
        <w:rPr>
          <w:rFonts w:ascii="Arial" w:hAnsi="Arial" w:cs="Arial"/>
          <w:sz w:val="22"/>
          <w:szCs w:val="22"/>
        </w:rPr>
      </w:pPr>
      <w:r>
        <w:rPr>
          <w:rFonts w:ascii="Arial" w:hAnsi="Arial" w:cs="Arial"/>
          <w:sz w:val="22"/>
          <w:szCs w:val="22"/>
        </w:rPr>
        <w:t xml:space="preserve">(iv) </w:t>
      </w:r>
      <w:r>
        <w:rPr>
          <w:rFonts w:ascii="Arial" w:hAnsi="Arial" w:cs="Arial"/>
          <w:sz w:val="22"/>
          <w:szCs w:val="22"/>
        </w:rPr>
        <w:tab/>
        <w:t>a director, officer or employee of a legal person, entity or organisation described in (</w:t>
      </w:r>
      <w:proofErr w:type="spellStart"/>
      <w:r>
        <w:rPr>
          <w:rFonts w:ascii="Arial" w:hAnsi="Arial" w:cs="Arial"/>
          <w:sz w:val="22"/>
          <w:szCs w:val="22"/>
        </w:rPr>
        <w:t>i</w:t>
      </w:r>
      <w:proofErr w:type="spellEnd"/>
      <w:r>
        <w:rPr>
          <w:rFonts w:ascii="Arial" w:hAnsi="Arial" w:cs="Arial"/>
          <w:sz w:val="22"/>
          <w:szCs w:val="22"/>
        </w:rPr>
        <w:t>) to (iii).</w:t>
      </w:r>
    </w:p>
    <w:p w14:paraId="6D05A6C1" w14:textId="77777777" w:rsidR="008D78D7" w:rsidRDefault="008D78D7" w:rsidP="008D78D7">
      <w:pPr>
        <w:rPr>
          <w:rFonts w:ascii="Arial" w:hAnsi="Arial" w:cs="Arial"/>
          <w:sz w:val="22"/>
          <w:szCs w:val="22"/>
        </w:rPr>
      </w:pPr>
    </w:p>
    <w:p w14:paraId="0CDB2351" w14:textId="77777777" w:rsidR="008D78D7" w:rsidRDefault="008D78D7" w:rsidP="008D78D7">
      <w:pPr>
        <w:rPr>
          <w:rFonts w:ascii="Arial" w:hAnsi="Arial" w:cs="Arial"/>
          <w:sz w:val="22"/>
          <w:szCs w:val="22"/>
        </w:rPr>
      </w:pPr>
      <w:r>
        <w:rPr>
          <w:rFonts w:ascii="Segoe UI Emoji" w:hAnsi="Segoe UI Emoji" w:cs="Segoe UI Emoji"/>
          <w:sz w:val="22"/>
          <w:szCs w:val="22"/>
        </w:rPr>
        <w:t>‘</w:t>
      </w:r>
      <w:r>
        <w:rPr>
          <w:rFonts w:ascii="Arial" w:hAnsi="Arial" w:cs="Arial"/>
          <w:b/>
          <w:bCs/>
          <w:sz w:val="22"/>
          <w:szCs w:val="22"/>
        </w:rPr>
        <w:t>Restricted Jurisdiction’</w:t>
      </w:r>
      <w:r>
        <w:rPr>
          <w:rFonts w:ascii="Arial" w:hAnsi="Arial" w:cs="Arial"/>
          <w:sz w:val="22"/>
          <w:szCs w:val="22"/>
        </w:rPr>
        <w:t xml:space="preserve"> means a country, state, </w:t>
      </w:r>
      <w:proofErr w:type="gramStart"/>
      <w:r>
        <w:rPr>
          <w:rFonts w:ascii="Arial" w:hAnsi="Arial" w:cs="Arial"/>
          <w:sz w:val="22"/>
          <w:szCs w:val="22"/>
        </w:rPr>
        <w:t>territory</w:t>
      </w:r>
      <w:proofErr w:type="gramEnd"/>
      <w:r>
        <w:rPr>
          <w:rFonts w:ascii="Arial" w:hAnsi="Arial" w:cs="Arial"/>
          <w:sz w:val="22"/>
          <w:szCs w:val="22"/>
        </w:rPr>
        <w:t xml:space="preserve"> or region which is subject to comprehensive economic or trade restrictions under Trade Control Laws. </w:t>
      </w:r>
    </w:p>
    <w:p w14:paraId="4DE68ECD" w14:textId="77777777" w:rsidR="008D78D7" w:rsidRDefault="008D78D7" w:rsidP="008D78D7">
      <w:pPr>
        <w:rPr>
          <w:rFonts w:ascii="Arial" w:hAnsi="Arial" w:cs="Arial"/>
          <w:sz w:val="22"/>
          <w:szCs w:val="22"/>
        </w:rPr>
      </w:pPr>
    </w:p>
    <w:p w14:paraId="2101270A" w14:textId="77777777" w:rsidR="008D78D7" w:rsidRDefault="008D78D7" w:rsidP="008D78D7">
      <w:pPr>
        <w:rPr>
          <w:rFonts w:ascii="Arial" w:hAnsi="Arial" w:cs="Arial"/>
          <w:sz w:val="22"/>
          <w:szCs w:val="22"/>
        </w:rPr>
      </w:pPr>
      <w:r>
        <w:rPr>
          <w:rFonts w:ascii="Arial" w:hAnsi="Arial" w:cs="Arial"/>
          <w:b/>
          <w:bCs/>
          <w:sz w:val="22"/>
          <w:szCs w:val="22"/>
        </w:rPr>
        <w:t>‘Trade Control Laws</w:t>
      </w:r>
      <w:r>
        <w:rPr>
          <w:rFonts w:ascii="Arial" w:hAnsi="Arial" w:cs="Arial"/>
          <w:sz w:val="22"/>
          <w:szCs w:val="22"/>
        </w:rPr>
        <w:t>’ means any laws concerning trade or economic sanctions or embargoes, Restricted Party lists, trade controls on the imports, export, re-export, transfer or otherwise trade of goods, services or technology, and any other similar regulations, rules, restrictions, orders or requirements having the force of law in relation to the above matters and in force from time to time, including those of the European Union, the United Kingdom, the United States of America, the United Nations or any government laws in relation to the above matters applicable to a party to the Agreement.</w:t>
      </w:r>
    </w:p>
    <w:p w14:paraId="444378EF" w14:textId="77777777" w:rsidR="008D78D7" w:rsidRDefault="008D78D7" w:rsidP="008D78D7">
      <w:pPr>
        <w:rPr>
          <w:rFonts w:ascii="Arial" w:hAnsi="Arial" w:cs="Arial"/>
          <w:sz w:val="22"/>
          <w:szCs w:val="22"/>
        </w:rPr>
      </w:pPr>
    </w:p>
    <w:p w14:paraId="6B833B8B" w14:textId="77777777" w:rsidR="008D78D7" w:rsidRDefault="008D78D7" w:rsidP="008D78D7">
      <w:pPr>
        <w:rPr>
          <w:rFonts w:ascii="Arial" w:hAnsi="Arial" w:cs="Arial"/>
          <w:sz w:val="22"/>
          <w:szCs w:val="22"/>
        </w:rPr>
      </w:pPr>
    </w:p>
    <w:p w14:paraId="249031B8" w14:textId="77777777" w:rsidR="008D78D7" w:rsidRPr="00EB1A5B" w:rsidRDefault="008D78D7" w:rsidP="008D78D7">
      <w:pPr>
        <w:rPr>
          <w:rFonts w:ascii="Arial" w:hAnsi="Arial" w:cs="Arial"/>
          <w:sz w:val="22"/>
          <w:szCs w:val="22"/>
        </w:rPr>
      </w:pPr>
      <w:r w:rsidRPr="00EB1A5B">
        <w:rPr>
          <w:rFonts w:ascii="Arial" w:hAnsi="Arial" w:cs="Arial"/>
          <w:sz w:val="22"/>
          <w:szCs w:val="22"/>
        </w:rPr>
        <w:t>‘</w:t>
      </w:r>
      <w:bookmarkStart w:id="5" w:name="_DV_C39"/>
      <w:r w:rsidRPr="00EB1A5B">
        <w:rPr>
          <w:rFonts w:ascii="Arial" w:hAnsi="Arial" w:cs="Arial"/>
          <w:sz w:val="22"/>
          <w:szCs w:val="22"/>
        </w:rPr>
        <w:t>"</w:t>
      </w:r>
      <w:r w:rsidRPr="00EB1A5B">
        <w:rPr>
          <w:rFonts w:ascii="Arial" w:hAnsi="Arial" w:cs="Arial"/>
          <w:b/>
          <w:bCs/>
          <w:sz w:val="22"/>
          <w:szCs w:val="22"/>
        </w:rPr>
        <w:t>User</w:t>
      </w:r>
      <w:r w:rsidRPr="00EB1A5B">
        <w:rPr>
          <w:rFonts w:ascii="Arial" w:hAnsi="Arial" w:cs="Arial"/>
          <w:sz w:val="22"/>
          <w:szCs w:val="22"/>
        </w:rPr>
        <w:t>" or "</w:t>
      </w:r>
      <w:r w:rsidRPr="00EB1A5B">
        <w:rPr>
          <w:rFonts w:ascii="Arial" w:hAnsi="Arial" w:cs="Arial"/>
          <w:b/>
          <w:bCs/>
          <w:sz w:val="22"/>
          <w:szCs w:val="22"/>
        </w:rPr>
        <w:t>Users</w:t>
      </w:r>
      <w:r w:rsidRPr="00EB1A5B">
        <w:rPr>
          <w:rFonts w:ascii="Arial" w:hAnsi="Arial" w:cs="Arial"/>
          <w:sz w:val="22"/>
          <w:szCs w:val="22"/>
        </w:rPr>
        <w:t xml:space="preserve">" means any Shareholder and/or </w:t>
      </w:r>
      <w:proofErr w:type="spellStart"/>
      <w:proofErr w:type="gramStart"/>
      <w:r w:rsidRPr="00EB1A5B">
        <w:rPr>
          <w:rFonts w:ascii="Arial" w:hAnsi="Arial" w:cs="Arial"/>
          <w:sz w:val="22"/>
          <w:szCs w:val="22"/>
        </w:rPr>
        <w:t>Throughputter</w:t>
      </w:r>
      <w:bookmarkEnd w:id="5"/>
      <w:proofErr w:type="spellEnd"/>
      <w:r w:rsidRPr="00EB1A5B">
        <w:rPr>
          <w:rFonts w:ascii="Arial" w:hAnsi="Arial" w:cs="Arial"/>
          <w:sz w:val="22"/>
          <w:szCs w:val="22"/>
        </w:rPr>
        <w:t>;</w:t>
      </w:r>
      <w:proofErr w:type="gramEnd"/>
    </w:p>
    <w:p w14:paraId="0C75CB5A" w14:textId="62F7EA9C" w:rsidR="00DA2BD7" w:rsidRDefault="00DA2BD7" w:rsidP="00110975">
      <w:pPr>
        <w:rPr>
          <w:rFonts w:ascii="Arial" w:hAnsi="Arial" w:cs="Arial"/>
          <w:sz w:val="22"/>
          <w:szCs w:val="22"/>
        </w:rPr>
      </w:pPr>
    </w:p>
    <w:p w14:paraId="5BF04F3E" w14:textId="7C38BB24" w:rsidR="00EB1A5B" w:rsidRDefault="00EB1A5B">
      <w:pPr>
        <w:widowControl/>
        <w:autoSpaceDE/>
        <w:autoSpaceDN/>
        <w:adjustRightInd/>
        <w:rPr>
          <w:rFonts w:ascii="Arial" w:hAnsi="Arial" w:cs="Arial"/>
          <w:b/>
          <w:bCs/>
          <w:sz w:val="22"/>
          <w:szCs w:val="22"/>
        </w:rPr>
      </w:pPr>
      <w:r>
        <w:rPr>
          <w:rFonts w:ascii="Arial" w:hAnsi="Arial" w:cs="Arial"/>
          <w:b/>
          <w:bCs/>
          <w:sz w:val="22"/>
          <w:szCs w:val="22"/>
        </w:rPr>
        <w:br w:type="page"/>
      </w:r>
    </w:p>
    <w:p w14:paraId="27703D5B" w14:textId="77777777" w:rsidR="00B72D66" w:rsidRPr="00EB1A5B" w:rsidRDefault="00B72D66" w:rsidP="00110975">
      <w:pPr>
        <w:rPr>
          <w:rFonts w:ascii="Arial" w:hAnsi="Arial" w:cs="Arial"/>
          <w:b/>
          <w:bCs/>
          <w:sz w:val="22"/>
          <w:szCs w:val="22"/>
        </w:rPr>
      </w:pPr>
    </w:p>
    <w:p w14:paraId="50F40F21" w14:textId="1D8D16C1" w:rsidR="00B2552E" w:rsidRPr="00EB1A5B" w:rsidRDefault="008D0974" w:rsidP="00DD319E">
      <w:pPr>
        <w:widowControl/>
        <w:tabs>
          <w:tab w:val="left" w:pos="720"/>
          <w:tab w:val="left" w:pos="1440"/>
          <w:tab w:val="left" w:pos="2160"/>
        </w:tabs>
        <w:spacing w:before="240"/>
        <w:ind w:left="720" w:hanging="720"/>
        <w:jc w:val="both"/>
        <w:rPr>
          <w:rFonts w:ascii="Arial" w:hAnsi="Arial" w:cs="Arial"/>
          <w:b/>
          <w:bCs/>
          <w:sz w:val="22"/>
          <w:szCs w:val="22"/>
        </w:rPr>
      </w:pPr>
      <w:r w:rsidRPr="00EB1A5B">
        <w:rPr>
          <w:rFonts w:ascii="Arial" w:hAnsi="Arial" w:cs="Arial"/>
          <w:b/>
          <w:bCs/>
          <w:sz w:val="22"/>
          <w:szCs w:val="22"/>
        </w:rPr>
        <w:t>8. OPERATION OF THE FACILITIES</w:t>
      </w:r>
    </w:p>
    <w:p w14:paraId="024CA2DA" w14:textId="0083878E" w:rsidR="00DD319E" w:rsidRPr="007C0FB9" w:rsidRDefault="00DD319E" w:rsidP="00DD319E">
      <w:pPr>
        <w:widowControl/>
        <w:tabs>
          <w:tab w:val="left" w:pos="720"/>
          <w:tab w:val="left" w:pos="1440"/>
          <w:tab w:val="left" w:pos="2160"/>
        </w:tabs>
        <w:spacing w:before="240"/>
        <w:ind w:left="720" w:hanging="720"/>
        <w:jc w:val="both"/>
        <w:rPr>
          <w:rFonts w:ascii="Arial" w:hAnsi="Arial" w:cs="Arial"/>
          <w:sz w:val="22"/>
          <w:szCs w:val="22"/>
        </w:rPr>
      </w:pPr>
      <w:r w:rsidRPr="007C0FB9">
        <w:rPr>
          <w:rFonts w:ascii="Arial" w:hAnsi="Arial" w:cs="Arial"/>
          <w:sz w:val="22"/>
          <w:szCs w:val="22"/>
        </w:rPr>
        <w:t>8.7</w:t>
      </w:r>
      <w:r w:rsidRPr="007C0FB9">
        <w:rPr>
          <w:rFonts w:ascii="Arial" w:hAnsi="Arial" w:cs="Arial"/>
          <w:sz w:val="22"/>
          <w:szCs w:val="22"/>
        </w:rPr>
        <w:tab/>
      </w:r>
      <w:r w:rsidRPr="007C0FB9">
        <w:rPr>
          <w:rFonts w:ascii="Arial" w:hAnsi="Arial" w:cs="Arial"/>
          <w:b/>
          <w:bCs/>
          <w:sz w:val="22"/>
          <w:szCs w:val="22"/>
        </w:rPr>
        <w:t>Audit</w:t>
      </w:r>
    </w:p>
    <w:p w14:paraId="51104290" w14:textId="77777777" w:rsidR="00DD319E" w:rsidRPr="007C0FB9" w:rsidRDefault="00DD319E" w:rsidP="00DD319E">
      <w:pPr>
        <w:widowControl/>
        <w:tabs>
          <w:tab w:val="left" w:pos="720"/>
          <w:tab w:val="left" w:pos="1440"/>
          <w:tab w:val="left" w:pos="2160"/>
        </w:tabs>
        <w:spacing w:before="240"/>
        <w:ind w:left="720" w:hanging="720"/>
        <w:jc w:val="both"/>
        <w:rPr>
          <w:rFonts w:ascii="Arial" w:hAnsi="Arial" w:cs="Arial"/>
          <w:sz w:val="22"/>
          <w:szCs w:val="22"/>
        </w:rPr>
      </w:pPr>
      <w:bookmarkStart w:id="6" w:name="_DV_M454"/>
      <w:bookmarkEnd w:id="6"/>
      <w:r w:rsidRPr="007C0FB9">
        <w:rPr>
          <w:rFonts w:ascii="Arial" w:hAnsi="Arial" w:cs="Arial"/>
          <w:sz w:val="22"/>
          <w:szCs w:val="22"/>
        </w:rPr>
        <w:tab/>
        <w:t xml:space="preserve">In addition to </w:t>
      </w:r>
      <w:r>
        <w:rPr>
          <w:rFonts w:ascii="Arial" w:hAnsi="Arial" w:cs="Arial"/>
          <w:sz w:val="22"/>
          <w:szCs w:val="22"/>
        </w:rPr>
        <w:t>any other audit provisions in the JV agreement the</w:t>
      </w:r>
      <w:r w:rsidRPr="007C0FB9">
        <w:rPr>
          <w:rFonts w:ascii="Arial" w:hAnsi="Arial" w:cs="Arial"/>
          <w:sz w:val="22"/>
          <w:szCs w:val="22"/>
        </w:rPr>
        <w:t xml:space="preserve"> following shall apply:</w:t>
      </w:r>
    </w:p>
    <w:p w14:paraId="77D65F16" w14:textId="77777777" w:rsidR="00DD319E" w:rsidRPr="007C0FB9" w:rsidRDefault="00DD319E" w:rsidP="00DD319E">
      <w:pPr>
        <w:widowControl/>
        <w:tabs>
          <w:tab w:val="left" w:pos="720"/>
          <w:tab w:val="left" w:pos="1440"/>
          <w:tab w:val="left" w:pos="2160"/>
        </w:tabs>
        <w:spacing w:before="240"/>
        <w:ind w:left="1440" w:hanging="1440"/>
        <w:jc w:val="both"/>
        <w:rPr>
          <w:rFonts w:ascii="Arial" w:hAnsi="Arial" w:cs="Arial"/>
          <w:sz w:val="22"/>
          <w:szCs w:val="22"/>
        </w:rPr>
      </w:pPr>
      <w:bookmarkStart w:id="7" w:name="_DV_M455"/>
      <w:bookmarkEnd w:id="7"/>
      <w:r w:rsidRPr="007C0FB9">
        <w:rPr>
          <w:rFonts w:ascii="Arial" w:hAnsi="Arial" w:cs="Arial"/>
          <w:sz w:val="22"/>
          <w:szCs w:val="22"/>
        </w:rPr>
        <w:tab/>
        <w:t>(a)</w:t>
      </w:r>
      <w:r w:rsidRPr="007C0FB9">
        <w:rPr>
          <w:rFonts w:ascii="Arial" w:hAnsi="Arial" w:cs="Arial"/>
          <w:sz w:val="22"/>
          <w:szCs w:val="22"/>
        </w:rPr>
        <w:tab/>
        <w:t>at all reasonable times, the</w:t>
      </w:r>
      <w:r w:rsidR="00D149EE" w:rsidRPr="00D149EE">
        <w:rPr>
          <w:rFonts w:ascii="Arial" w:hAnsi="Arial" w:cs="Arial"/>
          <w:sz w:val="22"/>
          <w:szCs w:val="22"/>
        </w:rPr>
        <w:t xml:space="preserve"> </w:t>
      </w:r>
      <w:r w:rsidR="00232922">
        <w:rPr>
          <w:rFonts w:ascii="Arial" w:hAnsi="Arial" w:cs="Arial"/>
          <w:sz w:val="22"/>
          <w:szCs w:val="22"/>
        </w:rPr>
        <w:t>Board</w:t>
      </w:r>
      <w:r w:rsidR="00341EAB">
        <w:rPr>
          <w:rFonts w:ascii="Arial" w:hAnsi="Arial" w:cs="Arial"/>
          <w:sz w:val="22"/>
          <w:szCs w:val="22"/>
        </w:rPr>
        <w:t xml:space="preserve"> </w:t>
      </w:r>
      <w:r w:rsidRPr="007C0FB9">
        <w:rPr>
          <w:rFonts w:ascii="Arial" w:hAnsi="Arial" w:cs="Arial"/>
          <w:sz w:val="22"/>
          <w:szCs w:val="22"/>
        </w:rPr>
        <w:t xml:space="preserve">shall </w:t>
      </w:r>
      <w:r w:rsidR="00A26A4B">
        <w:rPr>
          <w:rFonts w:ascii="Arial" w:hAnsi="Arial" w:cs="Arial"/>
          <w:sz w:val="22"/>
          <w:szCs w:val="22"/>
        </w:rPr>
        <w:t>permit and</w:t>
      </w:r>
      <w:r w:rsidRPr="007C0FB9">
        <w:rPr>
          <w:rFonts w:ascii="Arial" w:hAnsi="Arial" w:cs="Arial"/>
          <w:sz w:val="22"/>
          <w:szCs w:val="22"/>
        </w:rPr>
        <w:t xml:space="preserve"> subject to (c) below,</w:t>
      </w:r>
      <w:r w:rsidR="00341EAB">
        <w:rPr>
          <w:rFonts w:ascii="Arial" w:hAnsi="Arial" w:cs="Arial"/>
          <w:sz w:val="22"/>
          <w:szCs w:val="22"/>
        </w:rPr>
        <w:t xml:space="preserve"> </w:t>
      </w:r>
      <w:r w:rsidR="00D149EE" w:rsidRPr="00D149EE">
        <w:rPr>
          <w:rFonts w:ascii="Arial" w:hAnsi="Arial" w:cs="Arial"/>
          <w:sz w:val="22"/>
          <w:szCs w:val="22"/>
        </w:rPr>
        <w:t xml:space="preserve">cause </w:t>
      </w:r>
      <w:r w:rsidR="001C5CE8">
        <w:rPr>
          <w:rFonts w:ascii="Arial" w:hAnsi="Arial" w:cs="Arial"/>
          <w:sz w:val="22"/>
          <w:szCs w:val="22"/>
        </w:rPr>
        <w:t>entities and/or persons contracted with the Company</w:t>
      </w:r>
      <w:r w:rsidR="00D149EE" w:rsidRPr="00D149EE">
        <w:rPr>
          <w:rFonts w:ascii="Arial" w:hAnsi="Arial" w:cs="Arial"/>
          <w:sz w:val="22"/>
          <w:szCs w:val="22"/>
        </w:rPr>
        <w:t>, including the Operator where relevant</w:t>
      </w:r>
      <w:r w:rsidR="00D149EE">
        <w:rPr>
          <w:rFonts w:ascii="Arial" w:hAnsi="Arial" w:cs="Arial"/>
          <w:sz w:val="22"/>
          <w:szCs w:val="22"/>
        </w:rPr>
        <w:t xml:space="preserve">, </w:t>
      </w:r>
      <w:r w:rsidR="00A26A4B">
        <w:rPr>
          <w:rFonts w:ascii="Arial" w:hAnsi="Arial" w:cs="Arial"/>
          <w:sz w:val="22"/>
          <w:szCs w:val="22"/>
        </w:rPr>
        <w:t xml:space="preserve">to </w:t>
      </w:r>
      <w:r w:rsidRPr="007C0FB9">
        <w:rPr>
          <w:rFonts w:ascii="Arial" w:hAnsi="Arial" w:cs="Arial"/>
          <w:sz w:val="22"/>
          <w:szCs w:val="22"/>
        </w:rPr>
        <w:t xml:space="preserve">permit independent auditors </w:t>
      </w:r>
      <w:bookmarkStart w:id="8" w:name="_DV_M456"/>
      <w:bookmarkEnd w:id="8"/>
      <w:r w:rsidRPr="007C0FB9">
        <w:rPr>
          <w:rFonts w:ascii="Arial" w:hAnsi="Arial" w:cs="Arial"/>
          <w:sz w:val="22"/>
          <w:szCs w:val="22"/>
        </w:rPr>
        <w:t>designated by the</w:t>
      </w:r>
      <w:r w:rsidR="001862C0">
        <w:rPr>
          <w:rFonts w:ascii="Arial" w:hAnsi="Arial" w:cs="Arial"/>
          <w:sz w:val="22"/>
          <w:szCs w:val="22"/>
        </w:rPr>
        <w:t xml:space="preserve"> </w:t>
      </w:r>
      <w:r w:rsidR="001C5CE8">
        <w:rPr>
          <w:rFonts w:ascii="Arial" w:hAnsi="Arial" w:cs="Arial"/>
          <w:sz w:val="22"/>
          <w:szCs w:val="22"/>
        </w:rPr>
        <w:t>Board</w:t>
      </w:r>
      <w:r w:rsidRPr="007C0FB9">
        <w:rPr>
          <w:rFonts w:ascii="Arial" w:hAnsi="Arial" w:cs="Arial"/>
          <w:sz w:val="22"/>
          <w:szCs w:val="22"/>
        </w:rPr>
        <w:t xml:space="preserve"> or by one or more of the </w:t>
      </w:r>
      <w:r w:rsidR="00D149EE">
        <w:rPr>
          <w:rFonts w:ascii="Arial" w:hAnsi="Arial" w:cs="Arial"/>
          <w:sz w:val="22"/>
          <w:szCs w:val="22"/>
        </w:rPr>
        <w:t>Shareholders</w:t>
      </w:r>
      <w:r w:rsidRPr="007C0FB9">
        <w:rPr>
          <w:rFonts w:ascii="Arial" w:hAnsi="Arial" w:cs="Arial"/>
          <w:sz w:val="22"/>
          <w:szCs w:val="22"/>
        </w:rPr>
        <w:t xml:space="preserve"> to have access to the </w:t>
      </w:r>
      <w:r>
        <w:rPr>
          <w:rFonts w:ascii="Arial" w:hAnsi="Arial" w:cs="Arial"/>
          <w:sz w:val="22"/>
          <w:szCs w:val="22"/>
        </w:rPr>
        <w:t>Facilities</w:t>
      </w:r>
      <w:r w:rsidR="00D149EE">
        <w:rPr>
          <w:rFonts w:ascii="Arial" w:hAnsi="Arial" w:cs="Arial"/>
          <w:sz w:val="22"/>
          <w:szCs w:val="22"/>
        </w:rPr>
        <w:t xml:space="preserve"> </w:t>
      </w:r>
      <w:r w:rsidRPr="007C0FB9">
        <w:rPr>
          <w:rFonts w:ascii="Arial" w:hAnsi="Arial" w:cs="Arial"/>
          <w:sz w:val="22"/>
          <w:szCs w:val="22"/>
        </w:rPr>
        <w:t xml:space="preserve">and contractors’ offices and work locations to examine, reproduce and retain </w:t>
      </w:r>
      <w:bookmarkStart w:id="9" w:name="_DV_M457"/>
      <w:bookmarkEnd w:id="9"/>
      <w:r w:rsidRPr="007C0FB9">
        <w:rPr>
          <w:rFonts w:ascii="Arial" w:hAnsi="Arial" w:cs="Arial"/>
          <w:sz w:val="22"/>
          <w:szCs w:val="22"/>
        </w:rPr>
        <w:t>copies of the</w:t>
      </w:r>
      <w:r w:rsidR="00A26A4B">
        <w:rPr>
          <w:rFonts w:ascii="Arial" w:hAnsi="Arial" w:cs="Arial"/>
          <w:sz w:val="22"/>
          <w:szCs w:val="22"/>
        </w:rPr>
        <w:t>ir relevant</w:t>
      </w:r>
      <w:r w:rsidRPr="007C0FB9">
        <w:rPr>
          <w:rFonts w:ascii="Arial" w:hAnsi="Arial" w:cs="Arial"/>
          <w:sz w:val="22"/>
          <w:szCs w:val="22"/>
        </w:rPr>
        <w:t xml:space="preserve"> books, accounts and records </w:t>
      </w:r>
      <w:bookmarkStart w:id="10" w:name="_DV_C145"/>
      <w:r w:rsidR="00A26A4B">
        <w:rPr>
          <w:rFonts w:ascii="Arial" w:hAnsi="Arial" w:cs="Arial"/>
          <w:sz w:val="22"/>
          <w:szCs w:val="22"/>
        </w:rPr>
        <w:t xml:space="preserve">(but </w:t>
      </w:r>
      <w:r w:rsidRPr="007C0FB9">
        <w:rPr>
          <w:rStyle w:val="DeltaViewInsertion"/>
          <w:rFonts w:ascii="Arial" w:hAnsi="Arial" w:cs="Arial"/>
          <w:color w:val="auto"/>
          <w:sz w:val="22"/>
          <w:szCs w:val="22"/>
          <w:u w:val="none"/>
        </w:rPr>
        <w:t xml:space="preserve">only </w:t>
      </w:r>
      <w:r w:rsidR="00A26A4B">
        <w:rPr>
          <w:rStyle w:val="DeltaViewInsertion"/>
          <w:rFonts w:ascii="Arial" w:hAnsi="Arial" w:cs="Arial"/>
          <w:color w:val="auto"/>
          <w:sz w:val="22"/>
          <w:szCs w:val="22"/>
          <w:u w:val="none"/>
        </w:rPr>
        <w:t xml:space="preserve">in the case of accounts </w:t>
      </w:r>
      <w:r w:rsidRPr="007C0FB9">
        <w:rPr>
          <w:rStyle w:val="DeltaViewInsertion"/>
          <w:rFonts w:ascii="Arial" w:hAnsi="Arial" w:cs="Arial"/>
          <w:color w:val="auto"/>
          <w:sz w:val="22"/>
          <w:szCs w:val="22"/>
          <w:u w:val="none"/>
        </w:rPr>
        <w:t xml:space="preserve">as required by generally accepted </w:t>
      </w:r>
      <w:r w:rsidRPr="00BB5C1F">
        <w:rPr>
          <w:rStyle w:val="DeltaViewInsertion"/>
          <w:rFonts w:ascii="Arial" w:hAnsi="Arial" w:cs="Arial"/>
          <w:color w:val="000000"/>
          <w:sz w:val="22"/>
          <w:szCs w:val="22"/>
          <w:u w:val="none"/>
        </w:rPr>
        <w:t>accounting practices or law</w:t>
      </w:r>
      <w:bookmarkStart w:id="11" w:name="_DV_M458"/>
      <w:bookmarkEnd w:id="10"/>
      <w:bookmarkEnd w:id="11"/>
      <w:r w:rsidR="00A26A4B">
        <w:rPr>
          <w:rStyle w:val="DeltaViewInsertion"/>
          <w:rFonts w:ascii="Arial" w:hAnsi="Arial" w:cs="Arial"/>
          <w:color w:val="000000"/>
          <w:sz w:val="22"/>
          <w:szCs w:val="22"/>
          <w:u w:val="none"/>
        </w:rPr>
        <w:t>)</w:t>
      </w:r>
      <w:r w:rsidRPr="00BB5C1F">
        <w:rPr>
          <w:rFonts w:ascii="Arial" w:hAnsi="Arial" w:cs="Arial"/>
          <w:color w:val="000000"/>
          <w:sz w:val="22"/>
          <w:szCs w:val="22"/>
        </w:rPr>
        <w:t xml:space="preserve"> and to interview the </w:t>
      </w:r>
      <w:r w:rsidR="00D149EE">
        <w:rPr>
          <w:rFonts w:ascii="Arial" w:hAnsi="Arial" w:cs="Arial"/>
          <w:color w:val="000000"/>
          <w:sz w:val="22"/>
          <w:szCs w:val="22"/>
        </w:rPr>
        <w:t>Company’s</w:t>
      </w:r>
      <w:r w:rsidR="00CA5F9C">
        <w:rPr>
          <w:rFonts w:ascii="Arial" w:hAnsi="Arial" w:cs="Arial"/>
          <w:color w:val="000000"/>
          <w:sz w:val="22"/>
          <w:szCs w:val="22"/>
        </w:rPr>
        <w:t xml:space="preserve"> and/or Operator’s</w:t>
      </w:r>
      <w:r w:rsidR="00216A31">
        <w:rPr>
          <w:rFonts w:ascii="Arial" w:hAnsi="Arial" w:cs="Arial"/>
          <w:b/>
          <w:i/>
          <w:color w:val="000000"/>
          <w:sz w:val="22"/>
          <w:szCs w:val="22"/>
        </w:rPr>
        <w:t xml:space="preserve"> </w:t>
      </w:r>
      <w:r w:rsidRPr="00BB5C1F">
        <w:rPr>
          <w:rFonts w:ascii="Arial" w:hAnsi="Arial" w:cs="Arial"/>
          <w:color w:val="000000"/>
          <w:sz w:val="22"/>
          <w:szCs w:val="22"/>
        </w:rPr>
        <w:t xml:space="preserve">and contractors’ personnel in connection </w:t>
      </w:r>
      <w:r w:rsidRPr="00D149EE">
        <w:rPr>
          <w:rFonts w:ascii="Arial" w:hAnsi="Arial" w:cs="Arial"/>
          <w:color w:val="000000"/>
          <w:sz w:val="22"/>
          <w:szCs w:val="22"/>
        </w:rPr>
        <w:t>therewith</w:t>
      </w:r>
      <w:bookmarkStart w:id="12" w:name="_DV_C146"/>
      <w:r w:rsidRPr="00D149EE">
        <w:rPr>
          <w:rFonts w:ascii="Arial" w:hAnsi="Arial" w:cs="Arial"/>
          <w:color w:val="000000"/>
          <w:sz w:val="22"/>
          <w:szCs w:val="22"/>
        </w:rPr>
        <w:t xml:space="preserve">. </w:t>
      </w:r>
      <w:r w:rsidR="00FA63A0" w:rsidRPr="00216A31">
        <w:rPr>
          <w:rFonts w:ascii="Arial" w:hAnsi="Arial" w:cs="Arial"/>
          <w:bCs/>
          <w:color w:val="000000"/>
          <w:sz w:val="22"/>
          <w:szCs w:val="22"/>
        </w:rPr>
        <w:t>In respect of audits initiated by any of the Shareholders, such audits shall be conducted in compliance with the Core Principles and the cost of the audit shall be borne by the party conducting or causing the audit.</w:t>
      </w:r>
      <w:r w:rsidR="00FA63A0" w:rsidRPr="00D149EE">
        <w:rPr>
          <w:rFonts w:ascii="Arial" w:hAnsi="Arial" w:cs="Arial"/>
          <w:color w:val="000000"/>
          <w:sz w:val="22"/>
          <w:szCs w:val="22"/>
        </w:rPr>
        <w:t xml:space="preserve"> </w:t>
      </w:r>
      <w:bookmarkStart w:id="13" w:name="_DV_C147"/>
      <w:bookmarkEnd w:id="12"/>
      <w:r w:rsidRPr="003170AF">
        <w:rPr>
          <w:rStyle w:val="DeltaViewInsertion"/>
          <w:rFonts w:ascii="Arial" w:hAnsi="Arial" w:cs="Arial"/>
          <w:color w:val="000000"/>
          <w:sz w:val="22"/>
          <w:szCs w:val="22"/>
          <w:u w:val="none"/>
        </w:rPr>
        <w:t>All audits should be</w:t>
      </w:r>
      <w:r w:rsidRPr="00BB5C1F">
        <w:rPr>
          <w:rStyle w:val="DeltaViewInsertion"/>
          <w:rFonts w:ascii="Arial" w:hAnsi="Arial" w:cs="Arial"/>
          <w:color w:val="000000"/>
          <w:sz w:val="22"/>
          <w:szCs w:val="22"/>
          <w:u w:val="none"/>
        </w:rPr>
        <w:t xml:space="preserve"> preceded by each auditor signing a confidentiality agreement in accordance with the Core Principles. The </w:t>
      </w:r>
      <w:r w:rsidR="00D149EE">
        <w:rPr>
          <w:rStyle w:val="DeltaViewInsertion"/>
          <w:rFonts w:ascii="Arial" w:hAnsi="Arial" w:cs="Arial"/>
          <w:color w:val="auto"/>
          <w:sz w:val="22"/>
          <w:szCs w:val="22"/>
          <w:u w:val="none"/>
        </w:rPr>
        <w:t>Board</w:t>
      </w:r>
      <w:r w:rsidRPr="007C0FB9">
        <w:rPr>
          <w:rStyle w:val="DeltaViewInsertion"/>
          <w:rFonts w:ascii="Arial" w:hAnsi="Arial" w:cs="Arial"/>
          <w:color w:val="auto"/>
          <w:sz w:val="22"/>
          <w:szCs w:val="22"/>
          <w:u w:val="none"/>
        </w:rPr>
        <w:t xml:space="preserve"> shall be promptly provided with the relevant findings of the audit report in accordance with the Core Principles.</w:t>
      </w:r>
      <w:bookmarkEnd w:id="13"/>
      <w:r w:rsidR="00AA6E2D">
        <w:rPr>
          <w:rStyle w:val="DeltaViewInsertion"/>
          <w:rFonts w:ascii="Arial" w:hAnsi="Arial" w:cs="Arial"/>
          <w:color w:val="auto"/>
          <w:sz w:val="22"/>
          <w:szCs w:val="22"/>
          <w:u w:val="none"/>
        </w:rPr>
        <w:t xml:space="preserve"> </w:t>
      </w:r>
    </w:p>
    <w:p w14:paraId="760AB87D" w14:textId="77777777" w:rsidR="00DD319E" w:rsidRPr="007C0FB9" w:rsidRDefault="00DD319E" w:rsidP="00DD319E">
      <w:pPr>
        <w:widowControl/>
        <w:tabs>
          <w:tab w:val="left" w:pos="720"/>
          <w:tab w:val="left" w:pos="1440"/>
          <w:tab w:val="left" w:pos="2160"/>
        </w:tabs>
        <w:spacing w:before="240"/>
        <w:ind w:left="1440" w:hanging="1440"/>
        <w:jc w:val="both"/>
        <w:rPr>
          <w:rFonts w:ascii="Arial" w:hAnsi="Arial" w:cs="Arial"/>
          <w:sz w:val="22"/>
          <w:szCs w:val="22"/>
        </w:rPr>
      </w:pPr>
      <w:bookmarkStart w:id="14" w:name="_DV_M459"/>
      <w:bookmarkEnd w:id="14"/>
      <w:r w:rsidRPr="007C0FB9">
        <w:rPr>
          <w:rFonts w:ascii="Arial" w:hAnsi="Arial" w:cs="Arial"/>
          <w:sz w:val="22"/>
          <w:szCs w:val="22"/>
        </w:rPr>
        <w:tab/>
        <w:t>(b)</w:t>
      </w:r>
      <w:r w:rsidRPr="007C0FB9">
        <w:rPr>
          <w:rFonts w:ascii="Arial" w:hAnsi="Arial" w:cs="Arial"/>
          <w:sz w:val="22"/>
          <w:szCs w:val="22"/>
        </w:rPr>
        <w:tab/>
        <w:t xml:space="preserve">the Operator or the General Manager shall reply to any points raised in connection with an audit, within </w:t>
      </w:r>
      <w:r w:rsidR="00DB0A2F">
        <w:rPr>
          <w:rFonts w:ascii="Arial" w:hAnsi="Arial" w:cs="Arial"/>
          <w:sz w:val="22"/>
          <w:szCs w:val="22"/>
        </w:rPr>
        <w:t>[</w:t>
      </w:r>
      <w:r w:rsidRPr="007C0FB9">
        <w:rPr>
          <w:rFonts w:ascii="Arial" w:hAnsi="Arial" w:cs="Arial"/>
          <w:sz w:val="22"/>
          <w:szCs w:val="22"/>
        </w:rPr>
        <w:t>three (3) months</w:t>
      </w:r>
      <w:r w:rsidR="00DB0A2F">
        <w:rPr>
          <w:rFonts w:ascii="Arial" w:hAnsi="Arial" w:cs="Arial"/>
          <w:sz w:val="22"/>
          <w:szCs w:val="22"/>
        </w:rPr>
        <w:t>]</w:t>
      </w:r>
      <w:r w:rsidRPr="007C0FB9">
        <w:rPr>
          <w:rFonts w:ascii="Arial" w:hAnsi="Arial" w:cs="Arial"/>
          <w:sz w:val="22"/>
          <w:szCs w:val="22"/>
        </w:rPr>
        <w:t xml:space="preserve"> of completion of the audit and, if in the reasonable opinion of the </w:t>
      </w:r>
      <w:r w:rsidR="00D149EE">
        <w:rPr>
          <w:rFonts w:ascii="Arial" w:hAnsi="Arial" w:cs="Arial"/>
          <w:sz w:val="22"/>
          <w:szCs w:val="22"/>
        </w:rPr>
        <w:t>Board</w:t>
      </w:r>
      <w:r w:rsidRPr="007C0FB9">
        <w:rPr>
          <w:rFonts w:ascii="Arial" w:hAnsi="Arial" w:cs="Arial"/>
          <w:sz w:val="22"/>
          <w:szCs w:val="22"/>
        </w:rPr>
        <w:t xml:space="preserve"> errors or deficiencies are identified, </w:t>
      </w:r>
      <w:r w:rsidR="002D70A9">
        <w:rPr>
          <w:rFonts w:ascii="Arial" w:hAnsi="Arial" w:cs="Arial"/>
          <w:sz w:val="22"/>
          <w:szCs w:val="22"/>
        </w:rPr>
        <w:t xml:space="preserve">the Operator or the General Manager shall </w:t>
      </w:r>
      <w:r w:rsidR="00DB0A2F">
        <w:rPr>
          <w:rFonts w:ascii="Arial" w:hAnsi="Arial" w:cs="Arial"/>
          <w:sz w:val="22"/>
          <w:szCs w:val="22"/>
        </w:rPr>
        <w:t xml:space="preserve">promptly </w:t>
      </w:r>
      <w:r w:rsidR="00DB0A2F" w:rsidRPr="007C0FB9">
        <w:rPr>
          <w:rStyle w:val="DeltaViewInsertion"/>
          <w:rFonts w:ascii="Arial" w:hAnsi="Arial" w:cs="Arial"/>
          <w:color w:val="auto"/>
          <w:sz w:val="22"/>
          <w:szCs w:val="22"/>
          <w:u w:val="none"/>
        </w:rPr>
        <w:t>initiate and coordinate the required corrective action recommended in the audit findings</w:t>
      </w:r>
      <w:r w:rsidR="00CA5F9C">
        <w:rPr>
          <w:rStyle w:val="DeltaViewInsertion"/>
          <w:rFonts w:ascii="Arial" w:hAnsi="Arial" w:cs="Arial"/>
          <w:color w:val="auto"/>
          <w:sz w:val="22"/>
          <w:szCs w:val="22"/>
          <w:u w:val="none"/>
        </w:rPr>
        <w:t xml:space="preserve"> </w:t>
      </w:r>
      <w:r w:rsidR="00CA5F9C" w:rsidRPr="00CA5F9C">
        <w:rPr>
          <w:rStyle w:val="DeltaViewInsertion"/>
          <w:rFonts w:ascii="Arial" w:hAnsi="Arial" w:cs="Arial"/>
          <w:color w:val="auto"/>
          <w:sz w:val="22"/>
          <w:szCs w:val="22"/>
          <w:u w:val="none"/>
        </w:rPr>
        <w:t xml:space="preserve">and </w:t>
      </w:r>
      <w:r w:rsidR="002D70A9">
        <w:rPr>
          <w:rStyle w:val="DeltaViewInsertion"/>
          <w:rFonts w:ascii="Arial" w:hAnsi="Arial" w:cs="Arial"/>
          <w:color w:val="auto"/>
          <w:sz w:val="22"/>
          <w:szCs w:val="22"/>
          <w:u w:val="none"/>
        </w:rPr>
        <w:t xml:space="preserve">report </w:t>
      </w:r>
      <w:r w:rsidR="00CA5F9C" w:rsidRPr="00CA5F9C">
        <w:rPr>
          <w:rStyle w:val="DeltaViewInsertion"/>
          <w:rFonts w:ascii="Arial" w:hAnsi="Arial" w:cs="Arial"/>
          <w:color w:val="auto"/>
          <w:sz w:val="22"/>
          <w:szCs w:val="22"/>
          <w:u w:val="none"/>
        </w:rPr>
        <w:t>to</w:t>
      </w:r>
      <w:r w:rsidR="002D70A9">
        <w:rPr>
          <w:rStyle w:val="DeltaViewInsertion"/>
          <w:rFonts w:ascii="Arial" w:hAnsi="Arial" w:cs="Arial"/>
          <w:color w:val="auto"/>
          <w:sz w:val="22"/>
          <w:szCs w:val="22"/>
          <w:u w:val="none"/>
        </w:rPr>
        <w:t xml:space="preserve"> the</w:t>
      </w:r>
      <w:r w:rsidR="00CA5F9C" w:rsidRPr="00CA5F9C">
        <w:rPr>
          <w:rStyle w:val="DeltaViewInsertion"/>
          <w:rFonts w:ascii="Arial" w:hAnsi="Arial" w:cs="Arial"/>
          <w:color w:val="auto"/>
          <w:sz w:val="22"/>
          <w:szCs w:val="22"/>
          <w:u w:val="none"/>
        </w:rPr>
        <w:t xml:space="preserve"> </w:t>
      </w:r>
      <w:r w:rsidR="002D70A9">
        <w:rPr>
          <w:rStyle w:val="DeltaViewInsertion"/>
          <w:rFonts w:ascii="Arial" w:hAnsi="Arial" w:cs="Arial"/>
          <w:color w:val="auto"/>
          <w:sz w:val="22"/>
          <w:szCs w:val="22"/>
          <w:u w:val="none"/>
        </w:rPr>
        <w:t>Board</w:t>
      </w:r>
      <w:r w:rsidR="00CA5F9C" w:rsidRPr="00CA5F9C">
        <w:rPr>
          <w:rStyle w:val="DeltaViewInsertion"/>
          <w:rFonts w:ascii="Arial" w:hAnsi="Arial" w:cs="Arial"/>
          <w:color w:val="auto"/>
          <w:sz w:val="22"/>
          <w:szCs w:val="22"/>
          <w:u w:val="none"/>
        </w:rPr>
        <w:t xml:space="preserve"> with</w:t>
      </w:r>
      <w:r w:rsidR="002D70A9">
        <w:rPr>
          <w:rStyle w:val="DeltaViewInsertion"/>
          <w:rFonts w:ascii="Arial" w:hAnsi="Arial" w:cs="Arial"/>
          <w:color w:val="auto"/>
          <w:sz w:val="22"/>
          <w:szCs w:val="22"/>
          <w:u w:val="none"/>
        </w:rPr>
        <w:t xml:space="preserve">in </w:t>
      </w:r>
      <w:r w:rsidR="00CA5F9C" w:rsidRPr="00CA5F9C">
        <w:rPr>
          <w:rStyle w:val="DeltaViewInsertion"/>
          <w:rFonts w:ascii="Arial" w:hAnsi="Arial" w:cs="Arial"/>
          <w:color w:val="auto"/>
          <w:sz w:val="22"/>
          <w:szCs w:val="22"/>
          <w:u w:val="none"/>
        </w:rPr>
        <w:t>[six (</w:t>
      </w:r>
      <w:r w:rsidR="002D70A9">
        <w:rPr>
          <w:rStyle w:val="DeltaViewInsertion"/>
          <w:rFonts w:ascii="Arial" w:hAnsi="Arial" w:cs="Arial"/>
          <w:color w:val="auto"/>
          <w:sz w:val="22"/>
          <w:szCs w:val="22"/>
          <w:u w:val="none"/>
        </w:rPr>
        <w:t>6) months] of completion of the audit</w:t>
      </w:r>
      <w:r w:rsidRPr="007C0FB9">
        <w:rPr>
          <w:rFonts w:ascii="Arial" w:hAnsi="Arial" w:cs="Arial"/>
          <w:sz w:val="22"/>
          <w:szCs w:val="22"/>
        </w:rPr>
        <w:t xml:space="preserve">; any unresolved issues arising from the audit, upon which an auditor and the Operator or the General Manager are unable to agree, shall be submitted to the </w:t>
      </w:r>
      <w:r w:rsidR="00D149EE">
        <w:rPr>
          <w:rFonts w:ascii="Arial" w:hAnsi="Arial" w:cs="Arial"/>
          <w:sz w:val="22"/>
          <w:szCs w:val="22"/>
        </w:rPr>
        <w:t>Board</w:t>
      </w:r>
      <w:r w:rsidRPr="007C0FB9">
        <w:rPr>
          <w:rFonts w:ascii="Arial" w:hAnsi="Arial" w:cs="Arial"/>
          <w:sz w:val="22"/>
          <w:szCs w:val="22"/>
        </w:rPr>
        <w:t xml:space="preserve"> for resolution;</w:t>
      </w:r>
    </w:p>
    <w:p w14:paraId="14548A06" w14:textId="77777777" w:rsidR="00DD319E" w:rsidRPr="007C0FB9" w:rsidRDefault="00DD319E" w:rsidP="00DD319E">
      <w:pPr>
        <w:widowControl/>
        <w:tabs>
          <w:tab w:val="left" w:pos="720"/>
          <w:tab w:val="left" w:pos="1440"/>
          <w:tab w:val="left" w:pos="2160"/>
        </w:tabs>
        <w:spacing w:before="240"/>
        <w:ind w:left="1440" w:hanging="1440"/>
        <w:jc w:val="both"/>
        <w:rPr>
          <w:rFonts w:ascii="Arial" w:hAnsi="Arial" w:cs="Arial"/>
          <w:sz w:val="22"/>
          <w:szCs w:val="22"/>
        </w:rPr>
      </w:pPr>
      <w:bookmarkStart w:id="15" w:name="_DV_M461"/>
      <w:bookmarkEnd w:id="15"/>
      <w:r w:rsidRPr="007C0FB9">
        <w:rPr>
          <w:rFonts w:ascii="Arial" w:hAnsi="Arial" w:cs="Arial"/>
          <w:sz w:val="22"/>
          <w:szCs w:val="22"/>
        </w:rPr>
        <w:tab/>
        <w:t>(c)</w:t>
      </w:r>
      <w:r w:rsidRPr="007C0FB9">
        <w:rPr>
          <w:rFonts w:ascii="Arial" w:hAnsi="Arial" w:cs="Arial"/>
          <w:sz w:val="22"/>
          <w:szCs w:val="22"/>
        </w:rPr>
        <w:tab/>
        <w:t xml:space="preserve">the </w:t>
      </w:r>
      <w:r w:rsidR="00D149EE">
        <w:rPr>
          <w:rFonts w:ascii="Arial" w:hAnsi="Arial" w:cs="Arial"/>
          <w:sz w:val="22"/>
          <w:szCs w:val="22"/>
        </w:rPr>
        <w:t>Board</w:t>
      </w:r>
      <w:r w:rsidRPr="007C0FB9">
        <w:rPr>
          <w:rFonts w:ascii="Arial" w:hAnsi="Arial" w:cs="Arial"/>
          <w:sz w:val="22"/>
          <w:szCs w:val="22"/>
        </w:rPr>
        <w:t xml:space="preserve"> and the Operator or the General Manager shall use all reasonable endeavours to obtain audit rights over all contractors providing services, but particularly over contractors providing services such as waste management, transportation and/or disposal services to the Facilities; the Operator or the General Manager, if requested, shall be instructed to provide any </w:t>
      </w:r>
      <w:r w:rsidR="00D149EE">
        <w:rPr>
          <w:rFonts w:ascii="Arial" w:hAnsi="Arial" w:cs="Arial"/>
          <w:sz w:val="22"/>
          <w:szCs w:val="22"/>
        </w:rPr>
        <w:t>Shareholder</w:t>
      </w:r>
      <w:r w:rsidR="00D149EE" w:rsidRPr="007C0FB9">
        <w:rPr>
          <w:rFonts w:ascii="Arial" w:hAnsi="Arial" w:cs="Arial"/>
          <w:sz w:val="22"/>
          <w:szCs w:val="22"/>
        </w:rPr>
        <w:t xml:space="preserve"> </w:t>
      </w:r>
      <w:r w:rsidRPr="007C0FB9">
        <w:rPr>
          <w:rFonts w:ascii="Arial" w:hAnsi="Arial" w:cs="Arial"/>
          <w:sz w:val="22"/>
          <w:szCs w:val="22"/>
        </w:rPr>
        <w:t xml:space="preserve">with copies of any audit reports </w:t>
      </w:r>
      <w:r w:rsidR="00057196">
        <w:rPr>
          <w:rFonts w:ascii="Arial" w:hAnsi="Arial" w:cs="Arial"/>
          <w:sz w:val="22"/>
          <w:szCs w:val="22"/>
        </w:rPr>
        <w:t xml:space="preserve">which are produced in relation to </w:t>
      </w:r>
      <w:r w:rsidRPr="007C0FB9">
        <w:rPr>
          <w:rFonts w:ascii="Arial" w:hAnsi="Arial" w:cs="Arial"/>
          <w:sz w:val="22"/>
          <w:szCs w:val="22"/>
        </w:rPr>
        <w:t xml:space="preserve">a </w:t>
      </w:r>
      <w:proofErr w:type="gramStart"/>
      <w:r w:rsidRPr="007C0FB9">
        <w:rPr>
          <w:rFonts w:ascii="Arial" w:hAnsi="Arial" w:cs="Arial"/>
          <w:sz w:val="22"/>
          <w:szCs w:val="22"/>
        </w:rPr>
        <w:t>contractor;</w:t>
      </w:r>
      <w:proofErr w:type="gramEnd"/>
    </w:p>
    <w:p w14:paraId="0A3FD057" w14:textId="77777777" w:rsidR="00DD319E" w:rsidRPr="007C0FB9" w:rsidRDefault="00DD319E" w:rsidP="00DD319E">
      <w:pPr>
        <w:widowControl/>
        <w:tabs>
          <w:tab w:val="left" w:pos="720"/>
          <w:tab w:val="left" w:pos="1440"/>
          <w:tab w:val="left" w:pos="2160"/>
        </w:tabs>
        <w:spacing w:before="240"/>
        <w:ind w:left="1440" w:hanging="1440"/>
        <w:jc w:val="both"/>
        <w:rPr>
          <w:rFonts w:ascii="Arial" w:hAnsi="Arial" w:cs="Arial"/>
          <w:sz w:val="22"/>
          <w:szCs w:val="22"/>
        </w:rPr>
      </w:pPr>
      <w:bookmarkStart w:id="16" w:name="_DV_M462"/>
      <w:bookmarkEnd w:id="16"/>
      <w:r w:rsidRPr="007C0FB9">
        <w:rPr>
          <w:rFonts w:ascii="Arial" w:hAnsi="Arial" w:cs="Arial"/>
          <w:sz w:val="22"/>
          <w:szCs w:val="22"/>
        </w:rPr>
        <w:tab/>
        <w:t>(d)</w:t>
      </w:r>
      <w:r w:rsidRPr="007C0FB9">
        <w:rPr>
          <w:rFonts w:ascii="Arial" w:hAnsi="Arial" w:cs="Arial"/>
          <w:sz w:val="22"/>
          <w:szCs w:val="22"/>
        </w:rPr>
        <w:tab/>
        <w:t>any errors or omissions found within the</w:t>
      </w:r>
      <w:r w:rsidR="00AA6E2D">
        <w:rPr>
          <w:rFonts w:ascii="Arial" w:hAnsi="Arial" w:cs="Arial"/>
          <w:sz w:val="22"/>
          <w:szCs w:val="22"/>
        </w:rPr>
        <w:t xml:space="preserve"> </w:t>
      </w:r>
      <w:r w:rsidRPr="007C0FB9">
        <w:rPr>
          <w:rFonts w:ascii="Arial" w:hAnsi="Arial" w:cs="Arial"/>
          <w:sz w:val="22"/>
          <w:szCs w:val="22"/>
        </w:rPr>
        <w:t xml:space="preserve">accounts and agreed between the independent auditor and the </w:t>
      </w:r>
      <w:r w:rsidR="00D149EE">
        <w:rPr>
          <w:rFonts w:ascii="Arial" w:hAnsi="Arial" w:cs="Arial"/>
          <w:sz w:val="22"/>
          <w:szCs w:val="22"/>
        </w:rPr>
        <w:t>Board</w:t>
      </w:r>
      <w:r w:rsidRPr="007C0FB9">
        <w:rPr>
          <w:rFonts w:ascii="Arial" w:hAnsi="Arial" w:cs="Arial"/>
          <w:sz w:val="22"/>
          <w:szCs w:val="22"/>
        </w:rPr>
        <w:t xml:space="preserve"> or the Operator or the General Manager shall be rectified promptly within the </w:t>
      </w:r>
      <w:proofErr w:type="gramStart"/>
      <w:r w:rsidRPr="007C0FB9">
        <w:rPr>
          <w:rFonts w:ascii="Arial" w:hAnsi="Arial" w:cs="Arial"/>
          <w:sz w:val="22"/>
          <w:szCs w:val="22"/>
        </w:rPr>
        <w:t>accounts;</w:t>
      </w:r>
      <w:proofErr w:type="gramEnd"/>
    </w:p>
    <w:p w14:paraId="4D284A02" w14:textId="77777777" w:rsidR="00DD319E" w:rsidRPr="007C0FB9" w:rsidRDefault="00DD319E" w:rsidP="00DD319E">
      <w:pPr>
        <w:widowControl/>
        <w:tabs>
          <w:tab w:val="left" w:pos="720"/>
          <w:tab w:val="left" w:pos="1440"/>
          <w:tab w:val="left" w:pos="2160"/>
        </w:tabs>
        <w:spacing w:before="240"/>
        <w:ind w:left="1440" w:hanging="1440"/>
        <w:jc w:val="both"/>
        <w:rPr>
          <w:rFonts w:ascii="Arial" w:hAnsi="Arial" w:cs="Arial"/>
          <w:sz w:val="22"/>
          <w:szCs w:val="22"/>
        </w:rPr>
      </w:pPr>
      <w:bookmarkStart w:id="17" w:name="_DV_M463"/>
      <w:bookmarkEnd w:id="17"/>
      <w:r w:rsidRPr="007C0FB9">
        <w:rPr>
          <w:rFonts w:ascii="Arial" w:hAnsi="Arial" w:cs="Arial"/>
          <w:sz w:val="22"/>
          <w:szCs w:val="22"/>
        </w:rPr>
        <w:tab/>
        <w:t>(e)</w:t>
      </w:r>
      <w:r w:rsidRPr="007C0FB9">
        <w:rPr>
          <w:rFonts w:ascii="Arial" w:hAnsi="Arial" w:cs="Arial"/>
          <w:sz w:val="22"/>
          <w:szCs w:val="22"/>
        </w:rPr>
        <w:tab/>
        <w:t xml:space="preserve">subject to (a) above, any </w:t>
      </w:r>
      <w:r w:rsidR="00D149EE">
        <w:rPr>
          <w:rFonts w:ascii="Arial" w:hAnsi="Arial" w:cs="Arial"/>
          <w:sz w:val="22"/>
          <w:szCs w:val="22"/>
        </w:rPr>
        <w:t>Shareholder</w:t>
      </w:r>
      <w:r w:rsidRPr="007C0FB9">
        <w:rPr>
          <w:rFonts w:ascii="Arial" w:hAnsi="Arial" w:cs="Arial"/>
          <w:sz w:val="22"/>
          <w:szCs w:val="22"/>
        </w:rPr>
        <w:t xml:space="preserve"> seeking to have an</w:t>
      </w:r>
      <w:bookmarkStart w:id="18" w:name="_DV_M464"/>
      <w:bookmarkEnd w:id="18"/>
      <w:r w:rsidRPr="007C0FB9">
        <w:rPr>
          <w:rFonts w:ascii="Arial" w:hAnsi="Arial" w:cs="Arial"/>
          <w:sz w:val="22"/>
          <w:szCs w:val="22"/>
        </w:rPr>
        <w:t xml:space="preserve"> audit conducted with respect to any aspect of the </w:t>
      </w:r>
      <w:r>
        <w:rPr>
          <w:rFonts w:ascii="Arial" w:hAnsi="Arial" w:cs="Arial"/>
          <w:sz w:val="22"/>
          <w:szCs w:val="22"/>
        </w:rPr>
        <w:t>Joint Venture,</w:t>
      </w:r>
      <w:r w:rsidRPr="007C0FB9">
        <w:rPr>
          <w:rFonts w:ascii="Arial" w:hAnsi="Arial" w:cs="Arial"/>
          <w:sz w:val="22"/>
          <w:szCs w:val="22"/>
        </w:rPr>
        <w:t xml:space="preserve"> shall endeavour to give not less than two (2) weeks’ notice of such audit to the Operator or the General Manager to enable the Operator or the General Manager to have appropriate personnel and documentation </w:t>
      </w:r>
      <w:proofErr w:type="gramStart"/>
      <w:r w:rsidRPr="007C0FB9">
        <w:rPr>
          <w:rFonts w:ascii="Arial" w:hAnsi="Arial" w:cs="Arial"/>
          <w:sz w:val="22"/>
          <w:szCs w:val="22"/>
        </w:rPr>
        <w:t>available;</w:t>
      </w:r>
      <w:proofErr w:type="gramEnd"/>
    </w:p>
    <w:p w14:paraId="1DAC159B" w14:textId="77777777" w:rsidR="00DD319E" w:rsidRPr="007C0FB9" w:rsidRDefault="00DD319E" w:rsidP="00DD319E">
      <w:pPr>
        <w:widowControl/>
        <w:tabs>
          <w:tab w:val="left" w:pos="720"/>
          <w:tab w:val="left" w:pos="1440"/>
          <w:tab w:val="left" w:pos="2160"/>
        </w:tabs>
        <w:spacing w:before="240"/>
        <w:ind w:left="1440" w:hanging="1440"/>
        <w:jc w:val="both"/>
        <w:rPr>
          <w:rFonts w:ascii="Arial" w:hAnsi="Arial" w:cs="Arial"/>
          <w:sz w:val="22"/>
          <w:szCs w:val="22"/>
        </w:rPr>
      </w:pPr>
      <w:bookmarkStart w:id="19" w:name="_DV_M465"/>
      <w:bookmarkEnd w:id="19"/>
      <w:r w:rsidRPr="007C0FB9">
        <w:rPr>
          <w:rFonts w:ascii="Arial" w:hAnsi="Arial" w:cs="Arial"/>
          <w:sz w:val="22"/>
          <w:szCs w:val="22"/>
        </w:rPr>
        <w:tab/>
        <w:t>(f)</w:t>
      </w:r>
      <w:r w:rsidRPr="007C0FB9">
        <w:rPr>
          <w:rFonts w:ascii="Arial" w:hAnsi="Arial" w:cs="Arial"/>
          <w:sz w:val="22"/>
          <w:szCs w:val="22"/>
        </w:rPr>
        <w:tab/>
        <w:t xml:space="preserve">the provisions of this Clause shall be applicable during the term of this Agreement and for a period of three (3) years </w:t>
      </w:r>
      <w:proofErr w:type="gramStart"/>
      <w:r w:rsidRPr="007C0FB9">
        <w:rPr>
          <w:rFonts w:ascii="Arial" w:hAnsi="Arial" w:cs="Arial"/>
          <w:sz w:val="22"/>
          <w:szCs w:val="22"/>
        </w:rPr>
        <w:t>thereafter;</w:t>
      </w:r>
      <w:proofErr w:type="gramEnd"/>
    </w:p>
    <w:p w14:paraId="6DC59DD8" w14:textId="48AEBDCF" w:rsidR="00DD319E" w:rsidRDefault="00DD319E" w:rsidP="00DD319E">
      <w:pPr>
        <w:widowControl/>
        <w:tabs>
          <w:tab w:val="left" w:pos="720"/>
          <w:tab w:val="left" w:pos="2160"/>
        </w:tabs>
        <w:spacing w:before="240"/>
        <w:ind w:left="1440" w:hanging="1440"/>
        <w:jc w:val="both"/>
        <w:rPr>
          <w:rStyle w:val="DeltaViewInsertion"/>
          <w:rFonts w:ascii="Arial" w:hAnsi="Arial" w:cs="Arial"/>
          <w:color w:val="auto"/>
          <w:sz w:val="22"/>
          <w:szCs w:val="22"/>
          <w:u w:val="none"/>
        </w:rPr>
      </w:pPr>
      <w:bookmarkStart w:id="20" w:name="_DV_M466"/>
      <w:bookmarkEnd w:id="20"/>
      <w:r w:rsidRPr="007C0FB9">
        <w:rPr>
          <w:rFonts w:ascii="Arial" w:hAnsi="Arial" w:cs="Arial"/>
          <w:sz w:val="22"/>
          <w:szCs w:val="22"/>
        </w:rPr>
        <w:lastRenderedPageBreak/>
        <w:tab/>
      </w:r>
      <w:bookmarkStart w:id="21" w:name="_DV_M468"/>
      <w:bookmarkEnd w:id="21"/>
      <w:r w:rsidRPr="007C0FB9">
        <w:rPr>
          <w:rFonts w:ascii="Arial" w:hAnsi="Arial" w:cs="Arial"/>
          <w:sz w:val="22"/>
          <w:szCs w:val="22"/>
        </w:rPr>
        <w:t>(g)</w:t>
      </w:r>
      <w:r w:rsidRPr="007C0FB9">
        <w:rPr>
          <w:rFonts w:ascii="Arial" w:hAnsi="Arial" w:cs="Arial"/>
          <w:sz w:val="22"/>
          <w:szCs w:val="22"/>
        </w:rPr>
        <w:tab/>
        <w:t xml:space="preserve">representatives of the </w:t>
      </w:r>
      <w:r w:rsidR="00D149EE">
        <w:rPr>
          <w:rFonts w:ascii="Arial" w:hAnsi="Arial" w:cs="Arial"/>
          <w:sz w:val="22"/>
          <w:szCs w:val="22"/>
        </w:rPr>
        <w:t>Shareholders</w:t>
      </w:r>
      <w:r w:rsidRPr="007C0FB9">
        <w:rPr>
          <w:rFonts w:ascii="Arial" w:hAnsi="Arial" w:cs="Arial"/>
          <w:sz w:val="22"/>
          <w:szCs w:val="22"/>
        </w:rPr>
        <w:t xml:space="preserve"> shall be allowed free access to the Facilities at any reasonable time, and be supplied with such information as they may reasonably request, for the purpose of conducting an audit of the operation</w:t>
      </w:r>
      <w:r>
        <w:rPr>
          <w:rFonts w:ascii="Arial" w:hAnsi="Arial" w:cs="Arial"/>
          <w:sz w:val="22"/>
          <w:szCs w:val="22"/>
        </w:rPr>
        <w:t xml:space="preserve"> and</w:t>
      </w:r>
      <w:r w:rsidRPr="007C0FB9">
        <w:rPr>
          <w:rFonts w:ascii="Arial" w:hAnsi="Arial" w:cs="Arial"/>
          <w:sz w:val="22"/>
          <w:szCs w:val="22"/>
        </w:rPr>
        <w:t xml:space="preserve"> maintenance of the Facilities</w:t>
      </w:r>
      <w:r w:rsidR="00AA6E2D">
        <w:rPr>
          <w:rFonts w:ascii="Arial" w:hAnsi="Arial" w:cs="Arial"/>
          <w:sz w:val="22"/>
          <w:szCs w:val="22"/>
        </w:rPr>
        <w:t xml:space="preserve"> </w:t>
      </w:r>
      <w:r w:rsidRPr="007C0FB9">
        <w:rPr>
          <w:rFonts w:ascii="Arial" w:hAnsi="Arial" w:cs="Arial"/>
          <w:sz w:val="22"/>
          <w:szCs w:val="22"/>
        </w:rPr>
        <w:t>and</w:t>
      </w:r>
      <w:r>
        <w:rPr>
          <w:rFonts w:ascii="Arial" w:hAnsi="Arial" w:cs="Arial"/>
          <w:sz w:val="22"/>
          <w:szCs w:val="22"/>
        </w:rPr>
        <w:t xml:space="preserve"> compliance by the Joint Venture with the</w:t>
      </w:r>
      <w:r w:rsidRPr="007C0FB9">
        <w:rPr>
          <w:rFonts w:ascii="Arial" w:hAnsi="Arial" w:cs="Arial"/>
          <w:sz w:val="22"/>
          <w:szCs w:val="22"/>
        </w:rPr>
        <w:t xml:space="preserve"> </w:t>
      </w:r>
      <w:r w:rsidRPr="00AD3D94">
        <w:rPr>
          <w:rFonts w:ascii="Arial" w:hAnsi="Arial" w:cs="Arial"/>
          <w:sz w:val="22"/>
          <w:szCs w:val="22"/>
        </w:rPr>
        <w:t xml:space="preserve">Business </w:t>
      </w:r>
      <w:r>
        <w:rPr>
          <w:rFonts w:ascii="Arial" w:hAnsi="Arial" w:cs="Arial"/>
          <w:sz w:val="22"/>
          <w:szCs w:val="22"/>
        </w:rPr>
        <w:t>a</w:t>
      </w:r>
      <w:r w:rsidRPr="00AD3D94">
        <w:rPr>
          <w:rFonts w:ascii="Arial" w:hAnsi="Arial" w:cs="Arial"/>
          <w:sz w:val="22"/>
          <w:szCs w:val="22"/>
        </w:rPr>
        <w:t>nd H</w:t>
      </w:r>
      <w:r>
        <w:rPr>
          <w:rFonts w:ascii="Arial" w:hAnsi="Arial" w:cs="Arial"/>
          <w:sz w:val="22"/>
          <w:szCs w:val="22"/>
        </w:rPr>
        <w:t>SSE</w:t>
      </w:r>
      <w:r w:rsidRPr="00AD3D94">
        <w:rPr>
          <w:rFonts w:ascii="Arial" w:hAnsi="Arial" w:cs="Arial"/>
          <w:sz w:val="22"/>
          <w:szCs w:val="22"/>
        </w:rPr>
        <w:t xml:space="preserve"> Policies</w:t>
      </w:r>
      <w:r>
        <w:rPr>
          <w:rFonts w:ascii="Arial" w:hAnsi="Arial" w:cs="Arial"/>
          <w:sz w:val="22"/>
          <w:szCs w:val="22"/>
        </w:rPr>
        <w:t xml:space="preserve"> (</w:t>
      </w:r>
      <w:r w:rsidR="00AA6E2D">
        <w:rPr>
          <w:rFonts w:ascii="Arial" w:hAnsi="Arial" w:cs="Arial"/>
          <w:sz w:val="22"/>
          <w:szCs w:val="22"/>
        </w:rPr>
        <w:t>S</w:t>
      </w:r>
      <w:r>
        <w:rPr>
          <w:rFonts w:ascii="Arial" w:hAnsi="Arial" w:cs="Arial"/>
          <w:sz w:val="22"/>
          <w:szCs w:val="22"/>
        </w:rPr>
        <w:t>chedule 4)</w:t>
      </w:r>
      <w:r w:rsidR="00AA6E2D">
        <w:rPr>
          <w:rFonts w:ascii="Arial" w:hAnsi="Arial" w:cs="Arial"/>
          <w:sz w:val="22"/>
          <w:szCs w:val="22"/>
        </w:rPr>
        <w:t xml:space="preserve"> </w:t>
      </w:r>
      <w:r w:rsidRPr="007C0FB9">
        <w:rPr>
          <w:rFonts w:ascii="Arial" w:hAnsi="Arial" w:cs="Arial"/>
          <w:sz w:val="22"/>
          <w:szCs w:val="22"/>
        </w:rPr>
        <w:t>provided that such access and information applies to the operation</w:t>
      </w:r>
      <w:r>
        <w:rPr>
          <w:rFonts w:ascii="Arial" w:hAnsi="Arial" w:cs="Arial"/>
          <w:sz w:val="22"/>
          <w:szCs w:val="22"/>
        </w:rPr>
        <w:t xml:space="preserve"> and</w:t>
      </w:r>
      <w:r w:rsidRPr="007C0FB9">
        <w:rPr>
          <w:rFonts w:ascii="Arial" w:hAnsi="Arial" w:cs="Arial"/>
          <w:sz w:val="22"/>
          <w:szCs w:val="22"/>
        </w:rPr>
        <w:t xml:space="preserve"> maintenance of the Facilities</w:t>
      </w:r>
      <w:r w:rsidR="00AA6E2D">
        <w:rPr>
          <w:rFonts w:ascii="Arial" w:hAnsi="Arial" w:cs="Arial"/>
          <w:sz w:val="22"/>
          <w:szCs w:val="22"/>
        </w:rPr>
        <w:t xml:space="preserve"> </w:t>
      </w:r>
      <w:r w:rsidRPr="007C0FB9">
        <w:rPr>
          <w:rFonts w:ascii="Arial" w:hAnsi="Arial" w:cs="Arial"/>
          <w:sz w:val="22"/>
          <w:szCs w:val="22"/>
        </w:rPr>
        <w:t xml:space="preserve">and </w:t>
      </w:r>
      <w:r>
        <w:rPr>
          <w:rFonts w:ascii="Arial" w:hAnsi="Arial" w:cs="Arial"/>
          <w:sz w:val="22"/>
          <w:szCs w:val="22"/>
        </w:rPr>
        <w:t xml:space="preserve">compliance with the </w:t>
      </w:r>
      <w:r w:rsidRPr="00AD3D94">
        <w:rPr>
          <w:rFonts w:ascii="Arial" w:hAnsi="Arial" w:cs="Arial"/>
          <w:sz w:val="22"/>
          <w:szCs w:val="22"/>
        </w:rPr>
        <w:t xml:space="preserve">Business </w:t>
      </w:r>
      <w:r>
        <w:rPr>
          <w:rFonts w:ascii="Arial" w:hAnsi="Arial" w:cs="Arial"/>
          <w:sz w:val="22"/>
          <w:szCs w:val="22"/>
        </w:rPr>
        <w:t>a</w:t>
      </w:r>
      <w:r w:rsidRPr="00AD3D94">
        <w:rPr>
          <w:rFonts w:ascii="Arial" w:hAnsi="Arial" w:cs="Arial"/>
          <w:sz w:val="22"/>
          <w:szCs w:val="22"/>
        </w:rPr>
        <w:t>nd H</w:t>
      </w:r>
      <w:r>
        <w:rPr>
          <w:rFonts w:ascii="Arial" w:hAnsi="Arial" w:cs="Arial"/>
          <w:sz w:val="22"/>
          <w:szCs w:val="22"/>
        </w:rPr>
        <w:t>SSE</w:t>
      </w:r>
      <w:r w:rsidRPr="00AD3D94">
        <w:rPr>
          <w:rFonts w:ascii="Arial" w:hAnsi="Arial" w:cs="Arial"/>
          <w:sz w:val="22"/>
          <w:szCs w:val="22"/>
        </w:rPr>
        <w:t xml:space="preserve"> Policies</w:t>
      </w:r>
      <w:r>
        <w:rPr>
          <w:rFonts w:ascii="Arial" w:hAnsi="Arial" w:cs="Arial"/>
          <w:sz w:val="22"/>
          <w:szCs w:val="22"/>
        </w:rPr>
        <w:t xml:space="preserve"> (</w:t>
      </w:r>
      <w:r w:rsidR="00AA6E2D">
        <w:rPr>
          <w:rFonts w:ascii="Arial" w:hAnsi="Arial" w:cs="Arial"/>
          <w:sz w:val="22"/>
          <w:szCs w:val="22"/>
        </w:rPr>
        <w:t>S</w:t>
      </w:r>
      <w:r>
        <w:rPr>
          <w:rFonts w:ascii="Arial" w:hAnsi="Arial" w:cs="Arial"/>
          <w:sz w:val="22"/>
          <w:szCs w:val="22"/>
        </w:rPr>
        <w:t>chedule 4)</w:t>
      </w:r>
      <w:r w:rsidR="00AA6E2D">
        <w:rPr>
          <w:rFonts w:ascii="Arial" w:hAnsi="Arial" w:cs="Arial"/>
          <w:sz w:val="22"/>
          <w:szCs w:val="22"/>
        </w:rPr>
        <w:t xml:space="preserve"> </w:t>
      </w:r>
      <w:r>
        <w:rPr>
          <w:rFonts w:ascii="Arial" w:hAnsi="Arial" w:cs="Arial"/>
          <w:sz w:val="22"/>
          <w:szCs w:val="22"/>
        </w:rPr>
        <w:t xml:space="preserve">by the Joint Venture </w:t>
      </w:r>
      <w:r w:rsidRPr="007C0FB9">
        <w:rPr>
          <w:rFonts w:ascii="Arial" w:hAnsi="Arial" w:cs="Arial"/>
          <w:sz w:val="22"/>
          <w:szCs w:val="22"/>
        </w:rPr>
        <w:t xml:space="preserve">as a whole </w:t>
      </w:r>
      <w:r>
        <w:rPr>
          <w:rFonts w:ascii="Arial" w:hAnsi="Arial" w:cs="Arial"/>
          <w:sz w:val="22"/>
          <w:szCs w:val="22"/>
        </w:rPr>
        <w:t>and it</w:t>
      </w:r>
      <w:r w:rsidR="00AA6E2D">
        <w:rPr>
          <w:rFonts w:ascii="Arial" w:hAnsi="Arial" w:cs="Arial"/>
          <w:sz w:val="22"/>
          <w:szCs w:val="22"/>
        </w:rPr>
        <w:t xml:space="preserve"> </w:t>
      </w:r>
      <w:r>
        <w:rPr>
          <w:rFonts w:ascii="Arial" w:hAnsi="Arial" w:cs="Arial"/>
          <w:sz w:val="22"/>
          <w:szCs w:val="22"/>
        </w:rPr>
        <w:t xml:space="preserve">is </w:t>
      </w:r>
      <w:r w:rsidRPr="007C0FB9">
        <w:rPr>
          <w:rFonts w:ascii="Arial" w:hAnsi="Arial" w:cs="Arial"/>
          <w:sz w:val="22"/>
          <w:szCs w:val="22"/>
        </w:rPr>
        <w:t>not</w:t>
      </w:r>
      <w:r w:rsidR="00AA6E2D">
        <w:rPr>
          <w:rFonts w:ascii="Arial" w:hAnsi="Arial" w:cs="Arial"/>
          <w:sz w:val="22"/>
          <w:szCs w:val="22"/>
        </w:rPr>
        <w:t xml:space="preserve"> </w:t>
      </w:r>
      <w:r w:rsidRPr="007C0FB9">
        <w:rPr>
          <w:rFonts w:ascii="Arial" w:hAnsi="Arial" w:cs="Arial"/>
          <w:sz w:val="22"/>
          <w:szCs w:val="22"/>
        </w:rPr>
        <w:t xml:space="preserve">possible to identify information </w:t>
      </w:r>
      <w:r>
        <w:rPr>
          <w:rFonts w:ascii="Arial" w:hAnsi="Arial" w:cs="Arial"/>
          <w:sz w:val="22"/>
          <w:szCs w:val="22"/>
        </w:rPr>
        <w:t xml:space="preserve">about </w:t>
      </w:r>
      <w:r w:rsidRPr="007C0FB9">
        <w:rPr>
          <w:rFonts w:ascii="Arial" w:hAnsi="Arial" w:cs="Arial"/>
          <w:sz w:val="22"/>
          <w:szCs w:val="22"/>
        </w:rPr>
        <w:t xml:space="preserve">individual </w:t>
      </w:r>
      <w:r w:rsidR="00D149EE">
        <w:rPr>
          <w:rFonts w:ascii="Arial" w:hAnsi="Arial" w:cs="Arial"/>
          <w:sz w:val="22"/>
          <w:szCs w:val="22"/>
        </w:rPr>
        <w:t>Shareholders</w:t>
      </w:r>
      <w:r w:rsidRPr="007C0FB9">
        <w:rPr>
          <w:rFonts w:ascii="Arial" w:hAnsi="Arial" w:cs="Arial"/>
          <w:sz w:val="22"/>
          <w:szCs w:val="22"/>
        </w:rPr>
        <w:t xml:space="preserve"> (unless the information relates only to the </w:t>
      </w:r>
      <w:r w:rsidR="00D149EE">
        <w:rPr>
          <w:rFonts w:ascii="Arial" w:hAnsi="Arial" w:cs="Arial"/>
          <w:sz w:val="22"/>
          <w:szCs w:val="22"/>
        </w:rPr>
        <w:t>Shareholder</w:t>
      </w:r>
      <w:r w:rsidR="00D149EE" w:rsidRPr="007C0FB9">
        <w:rPr>
          <w:rFonts w:ascii="Arial" w:hAnsi="Arial" w:cs="Arial"/>
          <w:sz w:val="22"/>
          <w:szCs w:val="22"/>
        </w:rPr>
        <w:t xml:space="preserve"> </w:t>
      </w:r>
      <w:r w:rsidRPr="007C0FB9">
        <w:rPr>
          <w:rFonts w:ascii="Arial" w:hAnsi="Arial" w:cs="Arial"/>
          <w:sz w:val="22"/>
          <w:szCs w:val="22"/>
        </w:rPr>
        <w:t>requesting the information).</w:t>
      </w:r>
      <w:bookmarkStart w:id="22" w:name="_DV_C151"/>
      <w:r w:rsidRPr="007C0FB9">
        <w:rPr>
          <w:rStyle w:val="DeltaViewInsertion"/>
          <w:rFonts w:ascii="Arial" w:hAnsi="Arial" w:cs="Arial"/>
          <w:color w:val="auto"/>
          <w:sz w:val="22"/>
          <w:szCs w:val="22"/>
          <w:u w:val="none"/>
        </w:rPr>
        <w:t xml:space="preserve"> All such visits should be preceded by each representative signing a confidentiality agreement in accordance with the Core Principles.</w:t>
      </w:r>
      <w:bookmarkEnd w:id="22"/>
    </w:p>
    <w:p w14:paraId="72B483EA" w14:textId="75F53EF6" w:rsidR="008D0974" w:rsidRDefault="008D0974" w:rsidP="00DD319E">
      <w:pPr>
        <w:widowControl/>
        <w:tabs>
          <w:tab w:val="left" w:pos="720"/>
          <w:tab w:val="left" w:pos="2160"/>
        </w:tabs>
        <w:spacing w:before="240"/>
        <w:ind w:left="1440" w:hanging="1440"/>
        <w:jc w:val="both"/>
        <w:rPr>
          <w:rFonts w:ascii="Arial" w:hAnsi="Arial" w:cs="Arial"/>
          <w:sz w:val="22"/>
          <w:szCs w:val="22"/>
        </w:rPr>
      </w:pPr>
    </w:p>
    <w:p w14:paraId="5C7D48F8" w14:textId="6BFD9361" w:rsidR="00033D30" w:rsidRPr="007C0FB9" w:rsidRDefault="00033D30" w:rsidP="00DD319E">
      <w:pPr>
        <w:widowControl/>
        <w:tabs>
          <w:tab w:val="left" w:pos="720"/>
          <w:tab w:val="left" w:pos="2160"/>
        </w:tabs>
        <w:spacing w:before="240"/>
        <w:ind w:left="1440" w:hanging="1440"/>
        <w:jc w:val="both"/>
        <w:rPr>
          <w:rFonts w:ascii="Arial" w:hAnsi="Arial" w:cs="Arial"/>
          <w:sz w:val="22"/>
          <w:szCs w:val="22"/>
        </w:rPr>
      </w:pPr>
      <w:r w:rsidRPr="00EB1A5B">
        <w:rPr>
          <w:rFonts w:ascii="Arial" w:hAnsi="Arial" w:cs="Arial"/>
          <w:b/>
          <w:bCs/>
          <w:sz w:val="22"/>
          <w:szCs w:val="22"/>
        </w:rPr>
        <w:t>14.</w:t>
      </w:r>
      <w:r>
        <w:rPr>
          <w:rFonts w:ascii="Arial" w:hAnsi="Arial" w:cs="Arial"/>
          <w:sz w:val="22"/>
          <w:szCs w:val="22"/>
        </w:rPr>
        <w:t xml:space="preserve"> </w:t>
      </w:r>
      <w:r w:rsidRPr="005542AA">
        <w:rPr>
          <w:rFonts w:ascii="Arial" w:hAnsi="Arial" w:cs="Arial"/>
          <w:b/>
          <w:bCs/>
          <w:sz w:val="22"/>
          <w:szCs w:val="22"/>
        </w:rPr>
        <w:t>ADMISSION OF NEW SHAREHOLDERS OR THIRD PARTY THROUGHPUTTERS</w:t>
      </w:r>
    </w:p>
    <w:p w14:paraId="63FFC9D8" w14:textId="77777777" w:rsidR="00033D30" w:rsidRDefault="00033D30" w:rsidP="00757314">
      <w:pPr>
        <w:widowControl/>
        <w:autoSpaceDE/>
        <w:autoSpaceDN/>
        <w:adjustRightInd/>
        <w:rPr>
          <w:rFonts w:ascii="Arial" w:hAnsi="Arial" w:cs="Arial"/>
          <w:b/>
          <w:bCs/>
          <w:sz w:val="22"/>
          <w:szCs w:val="22"/>
        </w:rPr>
      </w:pPr>
      <w:bookmarkStart w:id="23" w:name="_Hlk69218016"/>
      <w:bookmarkStart w:id="24" w:name="_Hlk65763011"/>
    </w:p>
    <w:p w14:paraId="0D35EF96" w14:textId="67DEA8D4" w:rsidR="00676B04" w:rsidRPr="00757314" w:rsidRDefault="00676B04" w:rsidP="00EB1A5B">
      <w:pPr>
        <w:widowControl/>
        <w:autoSpaceDE/>
        <w:autoSpaceDN/>
        <w:adjustRightInd/>
      </w:pPr>
      <w:r w:rsidRPr="009C2830">
        <w:rPr>
          <w:rFonts w:ascii="Arial" w:hAnsi="Arial" w:cs="Arial"/>
          <w:b/>
          <w:bCs/>
          <w:sz w:val="22"/>
          <w:szCs w:val="22"/>
        </w:rPr>
        <w:t>Clause 14 – based on</w:t>
      </w:r>
      <w:r w:rsidRPr="009C2830">
        <w:rPr>
          <w:rFonts w:ascii="Arial" w:hAnsi="Arial" w:cs="Arial"/>
          <w:sz w:val="22"/>
          <w:szCs w:val="22"/>
        </w:rPr>
        <w:t xml:space="preserve">: </w:t>
      </w:r>
      <w:bookmarkEnd w:id="23"/>
      <w:r w:rsidRPr="009C2830">
        <w:rPr>
          <w:rFonts w:ascii="Arial" w:hAnsi="Arial" w:cs="Arial"/>
          <w:sz w:val="22"/>
          <w:szCs w:val="22"/>
        </w:rPr>
        <w:t xml:space="preserve">CP 8.02 </w:t>
      </w:r>
      <w:r w:rsidR="006918AC">
        <w:rPr>
          <w:rFonts w:ascii="Arial" w:hAnsi="Arial" w:cs="Arial"/>
          <w:sz w:val="22"/>
          <w:szCs w:val="22"/>
        </w:rPr>
        <w:t>v1.1 140321</w:t>
      </w:r>
      <w:r w:rsidRPr="009C2830">
        <w:rPr>
          <w:rFonts w:ascii="Arial" w:hAnsi="Arial" w:cs="Arial"/>
          <w:sz w:val="22"/>
          <w:szCs w:val="22"/>
        </w:rPr>
        <w:t xml:space="preserve"> INC ITP NO THROUGHPUTTERS</w:t>
      </w:r>
    </w:p>
    <w:bookmarkEnd w:id="24"/>
    <w:p w14:paraId="69351259" w14:textId="77777777" w:rsidR="00676B04" w:rsidRPr="009C2830" w:rsidRDefault="00676B04" w:rsidP="009C2830">
      <w:pPr>
        <w:jc w:val="both"/>
        <w:rPr>
          <w:rFonts w:ascii="Arial" w:hAnsi="Arial" w:cs="Arial"/>
          <w:sz w:val="22"/>
          <w:szCs w:val="22"/>
        </w:rPr>
      </w:pPr>
    </w:p>
    <w:p w14:paraId="340DDDC3" w14:textId="77777777" w:rsidR="00676B04" w:rsidRPr="009C2830" w:rsidRDefault="00676B04" w:rsidP="009C2830">
      <w:pPr>
        <w:ind w:left="720"/>
        <w:jc w:val="both"/>
        <w:rPr>
          <w:rFonts w:ascii="Arial" w:hAnsi="Arial" w:cs="Arial"/>
          <w:sz w:val="22"/>
          <w:szCs w:val="22"/>
        </w:rPr>
      </w:pPr>
      <w:r w:rsidRPr="009C2830">
        <w:rPr>
          <w:rFonts w:ascii="Arial" w:hAnsi="Arial" w:cs="Arial"/>
          <w:sz w:val="22"/>
          <w:szCs w:val="22"/>
        </w:rPr>
        <w:t>14.3</w:t>
      </w:r>
      <w:r w:rsidRPr="009C2830">
        <w:rPr>
          <w:rFonts w:ascii="Arial" w:hAnsi="Arial" w:cs="Arial"/>
          <w:sz w:val="22"/>
          <w:szCs w:val="22"/>
        </w:rPr>
        <w:tab/>
        <w:t>Admission of the Applicant as a new Shareholder shall be subject to the following qualifying criteria. The following sub-clauses (b) to (</w:t>
      </w:r>
      <w:proofErr w:type="spellStart"/>
      <w:r w:rsidRPr="009C2830">
        <w:rPr>
          <w:rFonts w:ascii="Arial" w:hAnsi="Arial" w:cs="Arial"/>
          <w:sz w:val="22"/>
          <w:szCs w:val="22"/>
        </w:rPr>
        <w:t>i</w:t>
      </w:r>
      <w:proofErr w:type="spellEnd"/>
      <w:r w:rsidRPr="009C2830">
        <w:rPr>
          <w:rFonts w:ascii="Arial" w:hAnsi="Arial" w:cs="Arial"/>
          <w:sz w:val="22"/>
          <w:szCs w:val="22"/>
        </w:rPr>
        <w:t>) shall apply equally to all Shareholders who undertake to comply with these provisions for the duration of this Agreement.</w:t>
      </w:r>
    </w:p>
    <w:p w14:paraId="13015E3B" w14:textId="77777777" w:rsidR="00676B04" w:rsidRPr="009C2830" w:rsidRDefault="00676B04" w:rsidP="009C2830">
      <w:pPr>
        <w:ind w:left="720"/>
        <w:jc w:val="both"/>
        <w:rPr>
          <w:rFonts w:ascii="Arial" w:hAnsi="Arial" w:cs="Arial"/>
          <w:sz w:val="22"/>
          <w:szCs w:val="22"/>
        </w:rPr>
      </w:pPr>
    </w:p>
    <w:p w14:paraId="3688AF7D" w14:textId="77777777" w:rsidR="00676B04" w:rsidRPr="009C2830" w:rsidRDefault="00676B04" w:rsidP="009C2830">
      <w:pPr>
        <w:ind w:left="720"/>
        <w:jc w:val="both"/>
        <w:rPr>
          <w:rFonts w:ascii="Arial" w:hAnsi="Arial" w:cs="Arial"/>
          <w:sz w:val="22"/>
          <w:szCs w:val="22"/>
        </w:rPr>
      </w:pPr>
      <w:r w:rsidRPr="009C2830">
        <w:rPr>
          <w:rFonts w:ascii="Arial" w:hAnsi="Arial" w:cs="Arial"/>
          <w:sz w:val="22"/>
          <w:szCs w:val="22"/>
        </w:rPr>
        <w:t>[…]</w:t>
      </w:r>
    </w:p>
    <w:p w14:paraId="34C10EC6" w14:textId="77777777" w:rsidR="00676B04" w:rsidRPr="009C2830" w:rsidRDefault="00676B04" w:rsidP="009C2830">
      <w:pPr>
        <w:ind w:left="720"/>
        <w:jc w:val="both"/>
        <w:rPr>
          <w:rFonts w:ascii="Arial" w:hAnsi="Arial" w:cs="Arial"/>
          <w:sz w:val="22"/>
          <w:szCs w:val="22"/>
        </w:rPr>
      </w:pPr>
    </w:p>
    <w:p w14:paraId="6D609CE4" w14:textId="77E0A223" w:rsidR="00676B04" w:rsidRPr="009C2830" w:rsidRDefault="00676B04" w:rsidP="009C2830">
      <w:pPr>
        <w:ind w:left="720"/>
        <w:jc w:val="both"/>
        <w:rPr>
          <w:rFonts w:ascii="Arial" w:hAnsi="Arial" w:cs="Arial"/>
          <w:sz w:val="22"/>
          <w:szCs w:val="22"/>
        </w:rPr>
      </w:pPr>
      <w:r w:rsidRPr="009C2830">
        <w:rPr>
          <w:rFonts w:ascii="Arial" w:hAnsi="Arial" w:cs="Arial"/>
          <w:sz w:val="22"/>
          <w:szCs w:val="22"/>
        </w:rPr>
        <w:t>(</w:t>
      </w:r>
      <w:proofErr w:type="spellStart"/>
      <w:r w:rsidRPr="009C2830">
        <w:rPr>
          <w:rFonts w:ascii="Arial" w:hAnsi="Arial" w:cs="Arial"/>
          <w:sz w:val="22"/>
          <w:szCs w:val="22"/>
        </w:rPr>
        <w:t>i</w:t>
      </w:r>
      <w:proofErr w:type="spellEnd"/>
      <w:r w:rsidRPr="009C2830">
        <w:rPr>
          <w:rFonts w:ascii="Arial" w:hAnsi="Arial" w:cs="Arial"/>
          <w:sz w:val="22"/>
          <w:szCs w:val="22"/>
        </w:rPr>
        <w:t>)</w:t>
      </w:r>
      <w:r w:rsidRPr="009C2830">
        <w:rPr>
          <w:rFonts w:ascii="Arial" w:hAnsi="Arial" w:cs="Arial"/>
          <w:sz w:val="22"/>
          <w:szCs w:val="22"/>
        </w:rPr>
        <w:tab/>
        <w:t xml:space="preserve">the Applicant is </w:t>
      </w:r>
      <w:r w:rsidRPr="00A4110A">
        <w:rPr>
          <w:rFonts w:ascii="Arial" w:hAnsi="Arial" w:cs="Arial"/>
          <w:sz w:val="22"/>
          <w:szCs w:val="22"/>
        </w:rPr>
        <w:t xml:space="preserve">compliant with all laws, statutes, regulations in force or as amended from time to time and </w:t>
      </w:r>
      <w:bookmarkStart w:id="25" w:name="_Hlk69217965"/>
      <w:r w:rsidRPr="00EB1A5B">
        <w:rPr>
          <w:rFonts w:ascii="Arial" w:hAnsi="Arial" w:cs="Arial"/>
          <w:sz w:val="22"/>
          <w:szCs w:val="22"/>
        </w:rPr>
        <w:t>is not a Restricted Party</w:t>
      </w:r>
      <w:bookmarkEnd w:id="25"/>
      <w:r w:rsidRPr="00EB1A5B">
        <w:rPr>
          <w:rFonts w:ascii="Arial" w:hAnsi="Arial" w:cs="Arial"/>
          <w:sz w:val="22"/>
          <w:szCs w:val="22"/>
        </w:rPr>
        <w:t>.</w:t>
      </w:r>
      <w:r w:rsidRPr="00A4110A">
        <w:rPr>
          <w:rFonts w:ascii="Arial" w:hAnsi="Arial" w:cs="Arial"/>
          <w:sz w:val="22"/>
          <w:szCs w:val="22"/>
        </w:rPr>
        <w:t xml:space="preserve"> Notwithstanding anything in this Agreement to the contrary, no provision shall be interpreted or applied </w:t>
      </w:r>
      <w:proofErr w:type="gramStart"/>
      <w:r w:rsidRPr="00A4110A">
        <w:rPr>
          <w:rFonts w:ascii="Arial" w:hAnsi="Arial" w:cs="Arial"/>
          <w:sz w:val="22"/>
          <w:szCs w:val="22"/>
        </w:rPr>
        <w:t>so as to</w:t>
      </w:r>
      <w:proofErr w:type="gramEnd"/>
      <w:r w:rsidRPr="00A4110A">
        <w:rPr>
          <w:rFonts w:ascii="Arial" w:hAnsi="Arial" w:cs="Arial"/>
          <w:sz w:val="22"/>
          <w:szCs w:val="22"/>
        </w:rPr>
        <w:t xml:space="preserve"> requir</w:t>
      </w:r>
      <w:r w:rsidRPr="005E2896">
        <w:rPr>
          <w:rFonts w:ascii="Arial" w:hAnsi="Arial" w:cs="Arial"/>
          <w:sz w:val="22"/>
          <w:szCs w:val="22"/>
        </w:rPr>
        <w:t xml:space="preserve">e the Board </w:t>
      </w:r>
      <w:r w:rsidR="00592BB9" w:rsidRPr="00EB1A5B">
        <w:rPr>
          <w:rFonts w:ascii="Arial" w:hAnsi="Arial" w:cs="Arial"/>
          <w:sz w:val="22"/>
          <w:szCs w:val="22"/>
        </w:rPr>
        <w:t>to</w:t>
      </w:r>
      <w:r w:rsidR="00592BB9" w:rsidRPr="00A4110A">
        <w:rPr>
          <w:rFonts w:ascii="Arial" w:hAnsi="Arial" w:cs="Arial"/>
          <w:sz w:val="22"/>
          <w:szCs w:val="22"/>
        </w:rPr>
        <w:t xml:space="preserve"> </w:t>
      </w:r>
      <w:r w:rsidRPr="005E2896">
        <w:rPr>
          <w:rFonts w:ascii="Arial" w:hAnsi="Arial" w:cs="Arial"/>
          <w:sz w:val="22"/>
          <w:szCs w:val="22"/>
        </w:rPr>
        <w:t>derogate from or refrain from doing, anything which would constitute a violation, or result in a loss</w:t>
      </w:r>
      <w:r w:rsidRPr="009C2830">
        <w:rPr>
          <w:rFonts w:ascii="Arial" w:hAnsi="Arial" w:cs="Arial"/>
          <w:sz w:val="22"/>
          <w:szCs w:val="22"/>
        </w:rPr>
        <w:t xml:space="preserve"> of economic benefit under the United States Anti-Boycott and/or other Export Laws and Regulations and/or any other applicable United States, European Union or national laws.</w:t>
      </w:r>
    </w:p>
    <w:p w14:paraId="2E6FC44D" w14:textId="77777777" w:rsidR="00676B04" w:rsidRPr="009C2830" w:rsidRDefault="00676B04" w:rsidP="009C2830">
      <w:pPr>
        <w:jc w:val="both"/>
        <w:rPr>
          <w:rFonts w:ascii="Arial" w:hAnsi="Arial" w:cs="Arial"/>
          <w:sz w:val="22"/>
          <w:szCs w:val="22"/>
        </w:rPr>
      </w:pPr>
    </w:p>
    <w:p w14:paraId="6A9C31C9" w14:textId="77777777" w:rsidR="003D72E7" w:rsidRPr="00EC1836" w:rsidRDefault="003D72E7">
      <w:pPr>
        <w:pStyle w:val="Heading1"/>
        <w:tabs>
          <w:tab w:val="left" w:pos="720"/>
        </w:tabs>
        <w:spacing w:before="240"/>
        <w:jc w:val="both"/>
        <w:rPr>
          <w:rFonts w:ascii="Arial" w:hAnsi="Arial" w:cs="Arial"/>
          <w:b/>
          <w:bCs/>
          <w:i w:val="0"/>
          <w:iCs w:val="0"/>
          <w:sz w:val="22"/>
          <w:szCs w:val="22"/>
          <w:lang w:val="en-GB"/>
        </w:rPr>
      </w:pPr>
      <w:r w:rsidRPr="00EC1836">
        <w:rPr>
          <w:rFonts w:ascii="Arial" w:hAnsi="Arial" w:cs="Arial"/>
          <w:b/>
          <w:bCs/>
          <w:i w:val="0"/>
          <w:iCs w:val="0"/>
          <w:sz w:val="22"/>
          <w:szCs w:val="22"/>
          <w:lang w:val="en-GB"/>
        </w:rPr>
        <w:t>36.</w:t>
      </w:r>
      <w:r w:rsidRPr="00EC1836">
        <w:rPr>
          <w:rFonts w:ascii="Arial" w:hAnsi="Arial" w:cs="Arial"/>
          <w:b/>
          <w:bCs/>
          <w:i w:val="0"/>
          <w:iCs w:val="0"/>
          <w:sz w:val="22"/>
          <w:szCs w:val="22"/>
          <w:lang w:val="en-GB"/>
        </w:rPr>
        <w:tab/>
        <w:t>BUSINESS PRINCIPLES AND HSSE POLICY</w:t>
      </w:r>
      <w:bookmarkEnd w:id="1"/>
    </w:p>
    <w:p w14:paraId="052EE628" w14:textId="77777777" w:rsidR="003D72E7" w:rsidRPr="00EC1836" w:rsidRDefault="003D72E7">
      <w:pPr>
        <w:widowControl/>
        <w:spacing w:before="240"/>
        <w:jc w:val="both"/>
        <w:rPr>
          <w:rFonts w:ascii="Arial" w:hAnsi="Arial" w:cs="Arial"/>
          <w:sz w:val="22"/>
          <w:szCs w:val="22"/>
        </w:rPr>
      </w:pPr>
      <w:bookmarkStart w:id="26" w:name="_DV_M1185"/>
      <w:bookmarkEnd w:id="26"/>
      <w:r w:rsidRPr="00EC1836">
        <w:rPr>
          <w:rFonts w:ascii="Arial" w:hAnsi="Arial" w:cs="Arial"/>
          <w:sz w:val="22"/>
          <w:szCs w:val="22"/>
        </w:rPr>
        <w:t>36.1</w:t>
      </w:r>
      <w:r w:rsidRPr="00EC1836">
        <w:rPr>
          <w:rFonts w:ascii="Arial" w:hAnsi="Arial" w:cs="Arial"/>
          <w:sz w:val="22"/>
          <w:szCs w:val="22"/>
        </w:rPr>
        <w:tab/>
        <w:t xml:space="preserve">The </w:t>
      </w:r>
      <w:r>
        <w:rPr>
          <w:rFonts w:ascii="Arial" w:hAnsi="Arial" w:cs="Arial"/>
          <w:sz w:val="22"/>
          <w:szCs w:val="22"/>
        </w:rPr>
        <w:t>Board</w:t>
      </w:r>
      <w:r w:rsidRPr="00EC1836">
        <w:rPr>
          <w:rFonts w:ascii="Arial" w:hAnsi="Arial" w:cs="Arial"/>
          <w:sz w:val="22"/>
          <w:szCs w:val="22"/>
        </w:rPr>
        <w:t xml:space="preserve"> shall procure that:</w:t>
      </w:r>
    </w:p>
    <w:p w14:paraId="43AF050B" w14:textId="77777777" w:rsidR="008C7D18" w:rsidRDefault="003D72E7">
      <w:pPr>
        <w:widowControl/>
        <w:spacing w:before="240"/>
        <w:ind w:left="1440" w:hanging="720"/>
        <w:jc w:val="both"/>
        <w:rPr>
          <w:rFonts w:ascii="Arial" w:hAnsi="Arial" w:cs="Arial"/>
          <w:sz w:val="22"/>
          <w:szCs w:val="22"/>
        </w:rPr>
      </w:pPr>
      <w:bookmarkStart w:id="27" w:name="_DV_M1186"/>
      <w:bookmarkEnd w:id="27"/>
      <w:r w:rsidRPr="00EC1836">
        <w:rPr>
          <w:rFonts w:ascii="Arial" w:hAnsi="Arial" w:cs="Arial"/>
          <w:sz w:val="22"/>
          <w:szCs w:val="22"/>
        </w:rPr>
        <w:t>(a)</w:t>
      </w:r>
      <w:r w:rsidRPr="00EC1836">
        <w:rPr>
          <w:rFonts w:ascii="Arial" w:hAnsi="Arial" w:cs="Arial"/>
          <w:sz w:val="22"/>
          <w:szCs w:val="22"/>
        </w:rPr>
        <w:tab/>
        <w:t xml:space="preserve">the Company shall ensure that its business in all respects is conducted in accordance with all aspects of applicable law and high standards of business probity and business </w:t>
      </w:r>
      <w:proofErr w:type="gramStart"/>
      <w:r w:rsidRPr="00EC1836">
        <w:rPr>
          <w:rFonts w:ascii="Arial" w:hAnsi="Arial" w:cs="Arial"/>
          <w:sz w:val="22"/>
          <w:szCs w:val="22"/>
        </w:rPr>
        <w:t>ethics;</w:t>
      </w:r>
      <w:proofErr w:type="gramEnd"/>
      <w:r>
        <w:rPr>
          <w:rFonts w:ascii="Arial" w:hAnsi="Arial" w:cs="Arial"/>
          <w:sz w:val="22"/>
          <w:szCs w:val="22"/>
        </w:rPr>
        <w:t xml:space="preserve"> </w:t>
      </w:r>
    </w:p>
    <w:p w14:paraId="734042DA" w14:textId="47EBFF54" w:rsidR="003D72E7" w:rsidRDefault="003D72E7">
      <w:pPr>
        <w:widowControl/>
        <w:spacing w:before="240"/>
        <w:ind w:left="1440" w:hanging="720"/>
        <w:jc w:val="both"/>
        <w:rPr>
          <w:rFonts w:ascii="Arial" w:hAnsi="Arial" w:cs="Arial"/>
          <w:sz w:val="22"/>
          <w:szCs w:val="22"/>
        </w:rPr>
      </w:pPr>
      <w:r>
        <w:rPr>
          <w:rFonts w:ascii="Arial" w:hAnsi="Arial" w:cs="Arial"/>
          <w:sz w:val="22"/>
          <w:szCs w:val="22"/>
        </w:rPr>
        <w:t>and</w:t>
      </w:r>
    </w:p>
    <w:p w14:paraId="51C7890E" w14:textId="77777777" w:rsidR="00611EE3" w:rsidRPr="00EB1A5B" w:rsidRDefault="00611EE3" w:rsidP="00EB1A5B">
      <w:pPr>
        <w:pStyle w:val="ListParagraph"/>
        <w:widowControl/>
        <w:numPr>
          <w:ilvl w:val="0"/>
          <w:numId w:val="32"/>
        </w:numPr>
        <w:spacing w:before="240"/>
        <w:jc w:val="both"/>
        <w:rPr>
          <w:rFonts w:ascii="Arial" w:hAnsi="Arial" w:cs="Arial"/>
          <w:sz w:val="22"/>
          <w:szCs w:val="22"/>
        </w:rPr>
      </w:pPr>
      <w:r w:rsidRPr="00EB1A5B">
        <w:rPr>
          <w:rFonts w:ascii="Arial" w:hAnsi="Arial" w:cs="Arial"/>
          <w:sz w:val="22"/>
          <w:szCs w:val="22"/>
        </w:rPr>
        <w:t xml:space="preserve">the Company shall ensure that: </w:t>
      </w:r>
    </w:p>
    <w:p w14:paraId="6EE1C64F" w14:textId="77777777" w:rsidR="00611EE3" w:rsidRDefault="00611EE3" w:rsidP="00611EE3">
      <w:pPr>
        <w:widowControl/>
        <w:spacing w:before="240"/>
        <w:ind w:left="2160" w:hanging="720"/>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 xml:space="preserve">it is knowledgeable about Trade Control Laws applicable to the performance of the Agreement including the lists of Restricted </w:t>
      </w:r>
      <w:proofErr w:type="gramStart"/>
      <w:r>
        <w:rPr>
          <w:rFonts w:ascii="Arial" w:hAnsi="Arial" w:cs="Arial"/>
          <w:sz w:val="22"/>
          <w:szCs w:val="22"/>
        </w:rPr>
        <w:t>Parties;</w:t>
      </w:r>
      <w:proofErr w:type="gramEnd"/>
    </w:p>
    <w:p w14:paraId="6681B7F0" w14:textId="77777777" w:rsidR="00611EE3" w:rsidRDefault="00611EE3" w:rsidP="00611EE3">
      <w:pPr>
        <w:widowControl/>
        <w:spacing w:before="240"/>
        <w:ind w:left="2160" w:hanging="720"/>
        <w:jc w:val="both"/>
        <w:rPr>
          <w:rFonts w:ascii="Arial" w:hAnsi="Arial" w:cs="Arial"/>
          <w:sz w:val="22"/>
          <w:szCs w:val="22"/>
        </w:rPr>
      </w:pPr>
      <w:r>
        <w:rPr>
          <w:rFonts w:ascii="Arial" w:hAnsi="Arial" w:cs="Arial"/>
          <w:sz w:val="22"/>
          <w:szCs w:val="22"/>
        </w:rPr>
        <w:t>(ii)</w:t>
      </w:r>
      <w:r>
        <w:rPr>
          <w:rFonts w:ascii="Arial" w:hAnsi="Arial" w:cs="Arial"/>
          <w:sz w:val="22"/>
          <w:szCs w:val="22"/>
        </w:rPr>
        <w:tab/>
        <w:t xml:space="preserve">it shall comply with all applicable Trade Control Laws and not do anything which causes any Party to be in breach of any Trade Control Laws or exposed to a risk of being added to any Restricted Party list or otherwise becoming the target of any sanctions under Trade Control </w:t>
      </w:r>
      <w:proofErr w:type="gramStart"/>
      <w:r>
        <w:rPr>
          <w:rFonts w:ascii="Arial" w:hAnsi="Arial" w:cs="Arial"/>
          <w:sz w:val="22"/>
          <w:szCs w:val="22"/>
        </w:rPr>
        <w:t>Laws;</w:t>
      </w:r>
      <w:bookmarkStart w:id="28" w:name="OpenAt"/>
      <w:bookmarkEnd w:id="28"/>
      <w:proofErr w:type="gramEnd"/>
    </w:p>
    <w:p w14:paraId="197A5A1E" w14:textId="77777777" w:rsidR="00611EE3" w:rsidRDefault="00611EE3" w:rsidP="00611EE3">
      <w:pPr>
        <w:widowControl/>
        <w:spacing w:before="240"/>
        <w:ind w:left="2160" w:hanging="720"/>
        <w:jc w:val="both"/>
        <w:rPr>
          <w:rFonts w:ascii="Arial" w:hAnsi="Arial" w:cs="Arial"/>
          <w:sz w:val="22"/>
          <w:szCs w:val="22"/>
        </w:rPr>
      </w:pPr>
      <w:r>
        <w:rPr>
          <w:rFonts w:ascii="Arial" w:hAnsi="Arial" w:cs="Arial"/>
          <w:sz w:val="22"/>
          <w:szCs w:val="22"/>
        </w:rPr>
        <w:lastRenderedPageBreak/>
        <w:t>(iii)</w:t>
      </w:r>
      <w:r>
        <w:rPr>
          <w:rFonts w:ascii="Arial" w:hAnsi="Arial" w:cs="Arial"/>
          <w:sz w:val="22"/>
          <w:szCs w:val="22"/>
        </w:rPr>
        <w:tab/>
        <w:t xml:space="preserve">without prejudice to the provisions of this Clause 36, it shall </w:t>
      </w:r>
      <w:bookmarkStart w:id="29" w:name="_Hlk71815825"/>
      <w:proofErr w:type="gramStart"/>
      <w:r>
        <w:rPr>
          <w:rFonts w:ascii="Arial" w:hAnsi="Arial" w:cs="Arial"/>
          <w:sz w:val="22"/>
          <w:szCs w:val="22"/>
        </w:rPr>
        <w:t>evaluate  any</w:t>
      </w:r>
      <w:proofErr w:type="gramEnd"/>
      <w:r>
        <w:rPr>
          <w:rFonts w:ascii="Arial" w:hAnsi="Arial" w:cs="Arial"/>
          <w:sz w:val="22"/>
          <w:szCs w:val="22"/>
        </w:rPr>
        <w:t xml:space="preserve"> </w:t>
      </w:r>
      <w:bookmarkStart w:id="30" w:name="_Hlk71815779"/>
      <w:r>
        <w:rPr>
          <w:rFonts w:ascii="Arial" w:hAnsi="Arial" w:cs="Arial"/>
          <w:sz w:val="22"/>
          <w:szCs w:val="22"/>
        </w:rPr>
        <w:t>Trade Control related requests of a User on a case to case basis</w:t>
      </w:r>
      <w:bookmarkEnd w:id="29"/>
      <w:bookmarkEnd w:id="30"/>
      <w:r>
        <w:rPr>
          <w:rFonts w:ascii="Arial" w:hAnsi="Arial" w:cs="Arial"/>
          <w:sz w:val="22"/>
          <w:szCs w:val="22"/>
        </w:rPr>
        <w:t>;</w:t>
      </w:r>
    </w:p>
    <w:p w14:paraId="05DFE1E8" w14:textId="77777777" w:rsidR="00611EE3" w:rsidRDefault="00611EE3" w:rsidP="00611EE3">
      <w:pPr>
        <w:widowControl/>
        <w:spacing w:before="240"/>
        <w:ind w:left="1440" w:hanging="720"/>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the Company shall include in any contracts with an Operator provisions </w:t>
      </w:r>
      <w:proofErr w:type="gramStart"/>
      <w:r>
        <w:rPr>
          <w:rFonts w:ascii="Arial" w:hAnsi="Arial" w:cs="Arial"/>
          <w:sz w:val="22"/>
          <w:szCs w:val="22"/>
        </w:rPr>
        <w:t>which;</w:t>
      </w:r>
      <w:proofErr w:type="gramEnd"/>
      <w:r>
        <w:rPr>
          <w:rFonts w:ascii="Arial" w:hAnsi="Arial" w:cs="Arial"/>
          <w:sz w:val="22"/>
          <w:szCs w:val="22"/>
        </w:rPr>
        <w:t xml:space="preserve"> </w:t>
      </w:r>
    </w:p>
    <w:p w14:paraId="78EA2CD0" w14:textId="77777777" w:rsidR="00611EE3" w:rsidRDefault="00611EE3" w:rsidP="00611EE3">
      <w:pPr>
        <w:widowControl/>
        <w:spacing w:before="240"/>
        <w:ind w:left="2160" w:hanging="720"/>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Pr>
          <w:rFonts w:ascii="Arial" w:hAnsi="Arial" w:cs="Arial"/>
          <w:sz w:val="22"/>
          <w:szCs w:val="22"/>
        </w:rPr>
        <w:tab/>
        <w:t xml:space="preserve">allow termination of the contract in case the Operator is or becomes a Restricted Person and </w:t>
      </w:r>
    </w:p>
    <w:p w14:paraId="4AC615DB" w14:textId="77777777" w:rsidR="00611EE3" w:rsidRDefault="00611EE3" w:rsidP="00611EE3">
      <w:pPr>
        <w:widowControl/>
        <w:spacing w:before="240"/>
        <w:ind w:left="2160" w:hanging="720"/>
        <w:jc w:val="both"/>
        <w:rPr>
          <w:rFonts w:ascii="Arial" w:hAnsi="Arial" w:cs="Arial"/>
          <w:sz w:val="22"/>
          <w:szCs w:val="22"/>
        </w:rPr>
      </w:pPr>
      <w:r>
        <w:rPr>
          <w:rFonts w:ascii="Arial" w:hAnsi="Arial" w:cs="Arial"/>
          <w:sz w:val="22"/>
          <w:szCs w:val="22"/>
        </w:rPr>
        <w:t xml:space="preserve">(ii) </w:t>
      </w:r>
      <w:r>
        <w:rPr>
          <w:rFonts w:ascii="Arial" w:hAnsi="Arial" w:cs="Arial"/>
          <w:sz w:val="22"/>
          <w:szCs w:val="22"/>
        </w:rPr>
        <w:tab/>
        <w:t>require the Operator in relation to the performance of such contracts to comply with applicable Trade Control Laws and not do anything in connection with the performance of this Agreement which causes it or</w:t>
      </w:r>
      <w:r>
        <w:rPr>
          <w:rFonts w:ascii="Arial" w:hAnsi="Arial" w:cs="Arial"/>
          <w:b/>
          <w:bCs/>
          <w:sz w:val="22"/>
          <w:szCs w:val="22"/>
        </w:rPr>
        <w:t xml:space="preserve"> </w:t>
      </w:r>
      <w:r>
        <w:rPr>
          <w:rFonts w:ascii="Arial" w:hAnsi="Arial" w:cs="Arial"/>
          <w:sz w:val="22"/>
          <w:szCs w:val="22"/>
        </w:rPr>
        <w:t xml:space="preserve">any Party to be in breach of any Trade Control Laws or exposed to a risk of being added to any Restricted Party list or otherwise becoming the target of any sanctions under Trade Control </w:t>
      </w:r>
      <w:proofErr w:type="gramStart"/>
      <w:r>
        <w:rPr>
          <w:rFonts w:ascii="Arial" w:hAnsi="Arial" w:cs="Arial"/>
          <w:sz w:val="22"/>
          <w:szCs w:val="22"/>
        </w:rPr>
        <w:t>Laws;</w:t>
      </w:r>
      <w:proofErr w:type="gramEnd"/>
    </w:p>
    <w:p w14:paraId="2C415AC9" w14:textId="77777777" w:rsidR="00611EE3" w:rsidRDefault="00611EE3" w:rsidP="00611EE3">
      <w:pPr>
        <w:widowControl/>
        <w:spacing w:before="240"/>
        <w:ind w:left="1440" w:hanging="720"/>
        <w:jc w:val="both"/>
        <w:rPr>
          <w:rFonts w:ascii="Arial" w:hAnsi="Arial" w:cs="Arial"/>
          <w:sz w:val="22"/>
          <w:szCs w:val="22"/>
        </w:rPr>
      </w:pPr>
      <w:r>
        <w:rPr>
          <w:rFonts w:ascii="Arial" w:hAnsi="Arial" w:cs="Arial"/>
          <w:sz w:val="22"/>
          <w:szCs w:val="22"/>
        </w:rPr>
        <w:t>and</w:t>
      </w:r>
    </w:p>
    <w:p w14:paraId="0351997D" w14:textId="78652A18" w:rsidR="003D72E7" w:rsidRPr="00EC1836" w:rsidRDefault="003D72E7">
      <w:pPr>
        <w:widowControl/>
        <w:spacing w:before="240"/>
        <w:ind w:left="1440" w:hanging="720"/>
        <w:jc w:val="both"/>
        <w:rPr>
          <w:rFonts w:ascii="Arial" w:hAnsi="Arial" w:cs="Arial"/>
          <w:sz w:val="22"/>
          <w:szCs w:val="22"/>
        </w:rPr>
      </w:pPr>
      <w:bookmarkStart w:id="31" w:name="_DV_M1187"/>
      <w:bookmarkEnd w:id="31"/>
      <w:r w:rsidRPr="00EC1836">
        <w:rPr>
          <w:rFonts w:ascii="Arial" w:hAnsi="Arial" w:cs="Arial"/>
          <w:sz w:val="22"/>
          <w:szCs w:val="22"/>
        </w:rPr>
        <w:t>(</w:t>
      </w:r>
      <w:r w:rsidR="008C7D18">
        <w:rPr>
          <w:rFonts w:ascii="Arial" w:hAnsi="Arial" w:cs="Arial"/>
          <w:sz w:val="22"/>
          <w:szCs w:val="22"/>
        </w:rPr>
        <w:t>d</w:t>
      </w:r>
      <w:r w:rsidRPr="00EC1836">
        <w:rPr>
          <w:rFonts w:ascii="Arial" w:hAnsi="Arial" w:cs="Arial"/>
          <w:sz w:val="22"/>
          <w:szCs w:val="22"/>
        </w:rPr>
        <w:t>)</w:t>
      </w:r>
      <w:r w:rsidRPr="00EC1836">
        <w:rPr>
          <w:rFonts w:ascii="Arial" w:hAnsi="Arial" w:cs="Arial"/>
          <w:sz w:val="22"/>
          <w:szCs w:val="22"/>
        </w:rPr>
        <w:tab/>
        <w:t xml:space="preserve">the Company shall establish </w:t>
      </w:r>
      <w:r>
        <w:rPr>
          <w:rFonts w:ascii="Arial" w:hAnsi="Arial" w:cs="Arial"/>
          <w:sz w:val="22"/>
          <w:szCs w:val="22"/>
        </w:rPr>
        <w:t xml:space="preserve">and maintain </w:t>
      </w:r>
      <w:r w:rsidRPr="00EC1836">
        <w:rPr>
          <w:rFonts w:ascii="Arial" w:hAnsi="Arial" w:cs="Arial"/>
          <w:sz w:val="22"/>
          <w:szCs w:val="22"/>
        </w:rPr>
        <w:t xml:space="preserve">a business principles policy </w:t>
      </w:r>
      <w:r>
        <w:rPr>
          <w:rFonts w:ascii="Arial" w:hAnsi="Arial" w:cs="Arial"/>
          <w:sz w:val="22"/>
          <w:szCs w:val="22"/>
        </w:rPr>
        <w:t xml:space="preserve">in accordance with </w:t>
      </w:r>
      <w:r w:rsidR="005370FA">
        <w:rPr>
          <w:rFonts w:ascii="Arial" w:hAnsi="Arial" w:cs="Arial"/>
          <w:sz w:val="22"/>
          <w:szCs w:val="22"/>
        </w:rPr>
        <w:t xml:space="preserve">this clause 36.1 and </w:t>
      </w:r>
      <w:r>
        <w:rPr>
          <w:rFonts w:ascii="Arial" w:hAnsi="Arial" w:cs="Arial"/>
          <w:sz w:val="22"/>
          <w:szCs w:val="22"/>
        </w:rPr>
        <w:t>the policy set out in Schedule 4</w:t>
      </w:r>
      <w:r w:rsidR="007C6E9A">
        <w:rPr>
          <w:rFonts w:ascii="Arial" w:hAnsi="Arial" w:cs="Arial"/>
          <w:sz w:val="22"/>
          <w:szCs w:val="22"/>
        </w:rPr>
        <w:t>A</w:t>
      </w:r>
      <w:r w:rsidR="00AA6E2D">
        <w:rPr>
          <w:rFonts w:ascii="Arial" w:hAnsi="Arial" w:cs="Arial"/>
          <w:sz w:val="22"/>
          <w:szCs w:val="22"/>
        </w:rPr>
        <w:t xml:space="preserve"> </w:t>
      </w:r>
      <w:r w:rsidRPr="00EC1836">
        <w:rPr>
          <w:rFonts w:ascii="Arial" w:hAnsi="Arial" w:cs="Arial"/>
          <w:sz w:val="22"/>
          <w:szCs w:val="22"/>
        </w:rPr>
        <w:t>(the ‘</w:t>
      </w:r>
      <w:r w:rsidRPr="00EC1836">
        <w:rPr>
          <w:rFonts w:ascii="Arial" w:hAnsi="Arial" w:cs="Arial"/>
          <w:b/>
          <w:bCs/>
          <w:sz w:val="22"/>
          <w:szCs w:val="22"/>
        </w:rPr>
        <w:t>Business Principles</w:t>
      </w:r>
      <w:r>
        <w:rPr>
          <w:rFonts w:ascii="Arial" w:hAnsi="Arial" w:cs="Arial"/>
          <w:b/>
          <w:bCs/>
          <w:sz w:val="22"/>
          <w:szCs w:val="22"/>
        </w:rPr>
        <w:t xml:space="preserve"> Policy</w:t>
      </w:r>
      <w:r w:rsidRPr="00EC1836">
        <w:rPr>
          <w:rFonts w:ascii="Arial" w:hAnsi="Arial" w:cs="Arial"/>
          <w:b/>
          <w:bCs/>
          <w:sz w:val="22"/>
          <w:szCs w:val="22"/>
        </w:rPr>
        <w:t>’</w:t>
      </w:r>
      <w:r w:rsidRPr="00EC1836">
        <w:rPr>
          <w:rFonts w:ascii="Arial" w:hAnsi="Arial" w:cs="Arial"/>
          <w:sz w:val="22"/>
          <w:szCs w:val="22"/>
        </w:rPr>
        <w:t>).</w:t>
      </w:r>
    </w:p>
    <w:p w14:paraId="6C7A0049" w14:textId="77777777" w:rsidR="003D72E7" w:rsidRPr="00EC1836" w:rsidRDefault="003D72E7">
      <w:pPr>
        <w:widowControl/>
        <w:spacing w:before="240"/>
        <w:jc w:val="both"/>
        <w:rPr>
          <w:rFonts w:ascii="Arial" w:hAnsi="Arial" w:cs="Arial"/>
          <w:sz w:val="22"/>
          <w:szCs w:val="22"/>
        </w:rPr>
      </w:pPr>
      <w:bookmarkStart w:id="32" w:name="_DV_M1188"/>
      <w:bookmarkEnd w:id="32"/>
      <w:r w:rsidRPr="00EC1836">
        <w:rPr>
          <w:rFonts w:ascii="Arial" w:hAnsi="Arial" w:cs="Arial"/>
          <w:sz w:val="22"/>
          <w:szCs w:val="22"/>
        </w:rPr>
        <w:t>36.2</w:t>
      </w:r>
      <w:r w:rsidRPr="00EC1836">
        <w:rPr>
          <w:rFonts w:ascii="Arial" w:hAnsi="Arial" w:cs="Arial"/>
          <w:sz w:val="22"/>
          <w:szCs w:val="22"/>
        </w:rPr>
        <w:tab/>
        <w:t xml:space="preserve">The </w:t>
      </w:r>
      <w:r>
        <w:rPr>
          <w:rFonts w:ascii="Arial" w:hAnsi="Arial" w:cs="Arial"/>
          <w:sz w:val="22"/>
          <w:szCs w:val="22"/>
        </w:rPr>
        <w:t>Board</w:t>
      </w:r>
      <w:r w:rsidRPr="00EC1836">
        <w:rPr>
          <w:rFonts w:ascii="Arial" w:hAnsi="Arial" w:cs="Arial"/>
          <w:sz w:val="22"/>
          <w:szCs w:val="22"/>
        </w:rPr>
        <w:t xml:space="preserve"> shall procure that:</w:t>
      </w:r>
    </w:p>
    <w:p w14:paraId="1F69F359" w14:textId="77777777" w:rsidR="003D72E7" w:rsidRPr="00EC1836" w:rsidRDefault="003D72E7">
      <w:pPr>
        <w:widowControl/>
        <w:spacing w:before="240"/>
        <w:ind w:left="1440" w:hanging="720"/>
        <w:jc w:val="both"/>
        <w:rPr>
          <w:rFonts w:ascii="Arial" w:hAnsi="Arial" w:cs="Arial"/>
          <w:sz w:val="22"/>
          <w:szCs w:val="22"/>
        </w:rPr>
      </w:pPr>
      <w:bookmarkStart w:id="33" w:name="_DV_M1189"/>
      <w:bookmarkEnd w:id="33"/>
      <w:r w:rsidRPr="00EC1836">
        <w:rPr>
          <w:rFonts w:ascii="Arial" w:hAnsi="Arial" w:cs="Arial"/>
          <w:sz w:val="22"/>
          <w:szCs w:val="22"/>
        </w:rPr>
        <w:t>(a)</w:t>
      </w:r>
      <w:r w:rsidRPr="00EC1836">
        <w:rPr>
          <w:rFonts w:ascii="Arial" w:hAnsi="Arial" w:cs="Arial"/>
          <w:sz w:val="22"/>
          <w:szCs w:val="22"/>
        </w:rPr>
        <w:tab/>
        <w:t xml:space="preserve">the Company shall operate its business in accordance with high standards of aviation industry practice with special regard to protection of health, safety, security and </w:t>
      </w:r>
      <w:proofErr w:type="gramStart"/>
      <w:r w:rsidRPr="00EC1836">
        <w:rPr>
          <w:rFonts w:ascii="Arial" w:hAnsi="Arial" w:cs="Arial"/>
          <w:sz w:val="22"/>
          <w:szCs w:val="22"/>
        </w:rPr>
        <w:t>environment;</w:t>
      </w:r>
      <w:proofErr w:type="gramEnd"/>
    </w:p>
    <w:p w14:paraId="3EA96D6E" w14:textId="77777777" w:rsidR="007C6E9A" w:rsidRPr="00EC1836" w:rsidRDefault="003D72E7" w:rsidP="007C6E9A">
      <w:pPr>
        <w:widowControl/>
        <w:spacing w:before="240"/>
        <w:ind w:left="1440" w:hanging="720"/>
        <w:jc w:val="both"/>
        <w:rPr>
          <w:rFonts w:ascii="Arial" w:hAnsi="Arial" w:cs="Arial"/>
          <w:sz w:val="22"/>
          <w:szCs w:val="22"/>
        </w:rPr>
      </w:pPr>
      <w:bookmarkStart w:id="34" w:name="_DV_M1190"/>
      <w:bookmarkEnd w:id="34"/>
      <w:r w:rsidRPr="00EC1836">
        <w:rPr>
          <w:rFonts w:ascii="Arial" w:hAnsi="Arial" w:cs="Arial"/>
          <w:sz w:val="22"/>
          <w:szCs w:val="22"/>
        </w:rPr>
        <w:t>(b)</w:t>
      </w:r>
      <w:r w:rsidRPr="00EC1836">
        <w:rPr>
          <w:rFonts w:ascii="Arial" w:hAnsi="Arial" w:cs="Arial"/>
          <w:sz w:val="22"/>
          <w:szCs w:val="22"/>
        </w:rPr>
        <w:tab/>
        <w:t xml:space="preserve">the Company shall establish </w:t>
      </w:r>
      <w:r>
        <w:rPr>
          <w:rFonts w:ascii="Arial" w:hAnsi="Arial" w:cs="Arial"/>
          <w:sz w:val="22"/>
          <w:szCs w:val="22"/>
        </w:rPr>
        <w:t xml:space="preserve">and maintain </w:t>
      </w:r>
      <w:r w:rsidRPr="00EC1836">
        <w:rPr>
          <w:rFonts w:ascii="Arial" w:hAnsi="Arial" w:cs="Arial"/>
          <w:sz w:val="22"/>
          <w:szCs w:val="22"/>
        </w:rPr>
        <w:t>a health, safety, security and environmental (‘</w:t>
      </w:r>
      <w:r w:rsidRPr="00EC1836">
        <w:rPr>
          <w:rFonts w:ascii="Arial" w:hAnsi="Arial" w:cs="Arial"/>
          <w:b/>
          <w:bCs/>
          <w:sz w:val="22"/>
          <w:szCs w:val="22"/>
        </w:rPr>
        <w:t>HSSE</w:t>
      </w:r>
      <w:r>
        <w:rPr>
          <w:rFonts w:ascii="Arial" w:hAnsi="Arial" w:cs="Arial"/>
          <w:b/>
          <w:bCs/>
          <w:sz w:val="22"/>
          <w:szCs w:val="22"/>
        </w:rPr>
        <w:t xml:space="preserve"> Policy</w:t>
      </w:r>
      <w:r w:rsidRPr="00EC1836">
        <w:rPr>
          <w:rFonts w:ascii="Arial" w:hAnsi="Arial" w:cs="Arial"/>
          <w:sz w:val="22"/>
          <w:szCs w:val="22"/>
        </w:rPr>
        <w:t>’) policy</w:t>
      </w:r>
      <w:bookmarkStart w:id="35" w:name="_DV_C586"/>
      <w:r w:rsidRPr="00EC1836">
        <w:rPr>
          <w:rFonts w:ascii="Arial" w:hAnsi="Arial" w:cs="Arial"/>
          <w:sz w:val="22"/>
          <w:szCs w:val="22"/>
        </w:rPr>
        <w:t xml:space="preserve"> </w:t>
      </w:r>
      <w:r>
        <w:rPr>
          <w:rFonts w:ascii="Arial" w:hAnsi="Arial" w:cs="Arial"/>
          <w:sz w:val="22"/>
          <w:szCs w:val="22"/>
        </w:rPr>
        <w:t xml:space="preserve">and a drug and alcohol policy </w:t>
      </w:r>
      <w:r w:rsidRPr="00216A31">
        <w:rPr>
          <w:rFonts w:ascii="Arial" w:hAnsi="Arial" w:cs="Arial"/>
          <w:sz w:val="22"/>
          <w:szCs w:val="22"/>
        </w:rPr>
        <w:t>(“</w:t>
      </w:r>
      <w:r>
        <w:rPr>
          <w:rFonts w:ascii="Arial" w:hAnsi="Arial" w:cs="Arial"/>
          <w:b/>
          <w:sz w:val="22"/>
          <w:szCs w:val="22"/>
        </w:rPr>
        <w:t>Drug</w:t>
      </w:r>
      <w:r w:rsidRPr="00B97CE2">
        <w:rPr>
          <w:rFonts w:ascii="Arial" w:hAnsi="Arial" w:cs="Arial"/>
          <w:b/>
          <w:sz w:val="22"/>
          <w:szCs w:val="22"/>
        </w:rPr>
        <w:t xml:space="preserve"> and Alcohol Policy</w:t>
      </w:r>
      <w:r w:rsidRPr="00216A31">
        <w:rPr>
          <w:rFonts w:ascii="Arial" w:hAnsi="Arial" w:cs="Arial"/>
          <w:sz w:val="22"/>
          <w:szCs w:val="22"/>
        </w:rPr>
        <w:t>”)</w:t>
      </w:r>
      <w:r w:rsidRPr="00B97CE2">
        <w:rPr>
          <w:rFonts w:ascii="Arial" w:hAnsi="Arial" w:cs="Arial"/>
          <w:b/>
          <w:sz w:val="22"/>
          <w:szCs w:val="22"/>
        </w:rPr>
        <w:t xml:space="preserve"> </w:t>
      </w:r>
      <w:r>
        <w:rPr>
          <w:rFonts w:ascii="Arial" w:hAnsi="Arial" w:cs="Arial"/>
          <w:sz w:val="22"/>
          <w:szCs w:val="22"/>
        </w:rPr>
        <w:t xml:space="preserve">in accordance with the policies set out in Schedules 4B and 4C respectively which must be maintained to be </w:t>
      </w:r>
      <w:r w:rsidRPr="00EC1836">
        <w:rPr>
          <w:rFonts w:ascii="Arial" w:hAnsi="Arial" w:cs="Arial"/>
          <w:sz w:val="22"/>
          <w:szCs w:val="22"/>
        </w:rPr>
        <w:t xml:space="preserve">materially equivalent to the JIG </w:t>
      </w:r>
      <w:r w:rsidR="00877FF8">
        <w:rPr>
          <w:rFonts w:ascii="Arial" w:hAnsi="Arial" w:cs="Arial"/>
          <w:sz w:val="22"/>
          <w:szCs w:val="22"/>
        </w:rPr>
        <w:t>recommended</w:t>
      </w:r>
      <w:r w:rsidRPr="00EC1836">
        <w:rPr>
          <w:rFonts w:ascii="Arial" w:hAnsi="Arial" w:cs="Arial"/>
          <w:sz w:val="22"/>
          <w:szCs w:val="22"/>
        </w:rPr>
        <w:t xml:space="preserve"> </w:t>
      </w:r>
      <w:proofErr w:type="gramStart"/>
      <w:r w:rsidRPr="00EC1836">
        <w:rPr>
          <w:rFonts w:ascii="Arial" w:hAnsi="Arial" w:cs="Arial"/>
          <w:sz w:val="22"/>
          <w:szCs w:val="22"/>
        </w:rPr>
        <w:t>guidelines</w:t>
      </w:r>
      <w:bookmarkEnd w:id="35"/>
      <w:r w:rsidR="00193C5B">
        <w:rPr>
          <w:rFonts w:ascii="Arial" w:hAnsi="Arial" w:cs="Arial"/>
          <w:sz w:val="22"/>
          <w:szCs w:val="22"/>
        </w:rPr>
        <w:t>;</w:t>
      </w:r>
      <w:proofErr w:type="gramEnd"/>
    </w:p>
    <w:p w14:paraId="04D7F579" w14:textId="77777777" w:rsidR="003D72E7" w:rsidRDefault="003D72E7">
      <w:pPr>
        <w:widowControl/>
        <w:spacing w:before="240"/>
        <w:ind w:left="1440" w:hanging="720"/>
        <w:jc w:val="both"/>
        <w:rPr>
          <w:rFonts w:ascii="Arial" w:hAnsi="Arial" w:cs="Arial"/>
          <w:sz w:val="22"/>
          <w:szCs w:val="22"/>
        </w:rPr>
      </w:pPr>
      <w:bookmarkStart w:id="36" w:name="_DV_M1191"/>
      <w:bookmarkEnd w:id="36"/>
      <w:r w:rsidRPr="00EC1836">
        <w:rPr>
          <w:rFonts w:ascii="Arial" w:hAnsi="Arial" w:cs="Arial"/>
          <w:sz w:val="22"/>
          <w:szCs w:val="22"/>
        </w:rPr>
        <w:t>(c)</w:t>
      </w:r>
      <w:r w:rsidRPr="00EC1836">
        <w:rPr>
          <w:rFonts w:ascii="Arial" w:hAnsi="Arial" w:cs="Arial"/>
          <w:sz w:val="22"/>
          <w:szCs w:val="22"/>
        </w:rPr>
        <w:tab/>
        <w:t>the Company shall adopt a health, safety, security and environmental management system and related standards</w:t>
      </w:r>
      <w:bookmarkStart w:id="37" w:name="_DV_C588"/>
      <w:r w:rsidRPr="00EC1836">
        <w:rPr>
          <w:rFonts w:ascii="Arial" w:hAnsi="Arial" w:cs="Arial"/>
          <w:sz w:val="22"/>
          <w:szCs w:val="22"/>
        </w:rPr>
        <w:t xml:space="preserve"> materially equivalent to the </w:t>
      </w:r>
      <w:r w:rsidR="009A2F97">
        <w:rPr>
          <w:rFonts w:ascii="Arial" w:hAnsi="Arial" w:cs="Arial"/>
          <w:sz w:val="22"/>
          <w:szCs w:val="22"/>
        </w:rPr>
        <w:t>accepted JIG Guidelines for HSSE Management for Jointly Operated Aviation Fuel Facilities at Airports</w:t>
      </w:r>
      <w:bookmarkEnd w:id="37"/>
      <w:r w:rsidR="00832313">
        <w:rPr>
          <w:rFonts w:ascii="Arial" w:hAnsi="Arial" w:cs="Arial"/>
          <w:sz w:val="22"/>
          <w:szCs w:val="22"/>
        </w:rPr>
        <w:t xml:space="preserve"> (or standards equivalent to </w:t>
      </w:r>
      <w:r w:rsidR="00832313" w:rsidRPr="00C951DB">
        <w:rPr>
          <w:rFonts w:ascii="Arial" w:hAnsi="Arial"/>
          <w:sz w:val="22"/>
          <w:szCs w:val="22"/>
        </w:rPr>
        <w:t xml:space="preserve">one of the </w:t>
      </w:r>
      <w:r w:rsidR="00832313">
        <w:rPr>
          <w:rFonts w:ascii="Arial" w:hAnsi="Arial"/>
          <w:sz w:val="22"/>
          <w:szCs w:val="22"/>
        </w:rPr>
        <w:t>Shareholder</w:t>
      </w:r>
      <w:r w:rsidR="00832313" w:rsidRPr="00C951DB">
        <w:rPr>
          <w:rFonts w:ascii="Arial" w:hAnsi="Arial"/>
          <w:sz w:val="22"/>
          <w:szCs w:val="22"/>
        </w:rPr>
        <w:t>'s Management System for Operational Integrity</w:t>
      </w:r>
      <w:r w:rsidR="00832313">
        <w:rPr>
          <w:rFonts w:ascii="Arial" w:hAnsi="Arial"/>
          <w:sz w:val="22"/>
          <w:szCs w:val="22"/>
        </w:rPr>
        <w:t>)</w:t>
      </w:r>
      <w:r>
        <w:rPr>
          <w:rFonts w:ascii="Arial" w:hAnsi="Arial" w:cs="Arial"/>
          <w:sz w:val="22"/>
          <w:szCs w:val="22"/>
        </w:rPr>
        <w:t>.</w:t>
      </w:r>
    </w:p>
    <w:p w14:paraId="6BF0D4A2" w14:textId="77777777" w:rsidR="003D72E7" w:rsidRPr="00CB74AA" w:rsidRDefault="003D72E7" w:rsidP="003D72E7">
      <w:bookmarkStart w:id="38" w:name="_DV_M1193"/>
      <w:bookmarkStart w:id="39" w:name="_DV_M1194"/>
      <w:bookmarkStart w:id="40" w:name="_DV_M1195"/>
      <w:bookmarkStart w:id="41" w:name="_DV_M1196"/>
      <w:bookmarkStart w:id="42" w:name="_DV_M1197"/>
      <w:bookmarkStart w:id="43" w:name="_DV_M1198"/>
      <w:bookmarkStart w:id="44" w:name="_DV_M1199"/>
      <w:bookmarkStart w:id="45" w:name="_DV_M1200"/>
      <w:bookmarkStart w:id="46" w:name="_DV_M1201"/>
      <w:bookmarkStart w:id="47" w:name="_DV_M1202"/>
      <w:bookmarkStart w:id="48" w:name="_DV_M1203"/>
      <w:bookmarkStart w:id="49" w:name="_DV_M1204"/>
      <w:bookmarkStart w:id="50" w:name="_DV_M1205"/>
      <w:bookmarkStart w:id="51" w:name="_DV_M1206"/>
      <w:bookmarkStart w:id="52" w:name="_DV_M1207"/>
      <w:bookmarkStart w:id="53" w:name="_DV_M1208"/>
      <w:bookmarkStart w:id="54" w:name="_DV_M1209"/>
      <w:bookmarkStart w:id="55" w:name="_DV_M1210"/>
      <w:bookmarkStart w:id="56" w:name="_Toc133813221"/>
      <w:bookmarkStart w:id="57" w:name="_DV_M122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11A351A" w14:textId="77777777" w:rsidR="003D72E7" w:rsidRPr="00EC1836" w:rsidRDefault="003D72E7">
      <w:pPr>
        <w:pStyle w:val="Heading1"/>
        <w:tabs>
          <w:tab w:val="left" w:pos="720"/>
        </w:tabs>
        <w:spacing w:before="240"/>
        <w:jc w:val="center"/>
        <w:rPr>
          <w:rFonts w:ascii="Arial" w:hAnsi="Arial" w:cs="Arial"/>
          <w:b/>
          <w:bCs/>
          <w:i w:val="0"/>
          <w:iCs w:val="0"/>
          <w:sz w:val="22"/>
          <w:szCs w:val="22"/>
          <w:lang w:val="en-GB"/>
        </w:rPr>
      </w:pPr>
      <w:bookmarkStart w:id="58" w:name="_DV_M1214"/>
      <w:bookmarkStart w:id="59" w:name="_DV_M1215"/>
      <w:bookmarkStart w:id="60" w:name="_DV_M1216"/>
      <w:bookmarkEnd w:id="58"/>
      <w:bookmarkEnd w:id="59"/>
      <w:bookmarkEnd w:id="60"/>
      <w:r w:rsidRPr="00EC1836">
        <w:rPr>
          <w:rFonts w:ascii="Arial" w:hAnsi="Arial" w:cs="Arial"/>
          <w:b/>
          <w:bCs/>
          <w:i w:val="0"/>
          <w:iCs w:val="0"/>
          <w:sz w:val="22"/>
          <w:szCs w:val="22"/>
          <w:lang w:val="en-GB"/>
        </w:rPr>
        <w:br w:type="page"/>
      </w:r>
      <w:r w:rsidRPr="00EC1836">
        <w:rPr>
          <w:rFonts w:ascii="Arial" w:hAnsi="Arial" w:cs="Arial"/>
          <w:b/>
          <w:bCs/>
          <w:i w:val="0"/>
          <w:iCs w:val="0"/>
          <w:sz w:val="22"/>
          <w:szCs w:val="22"/>
          <w:lang w:val="en-GB"/>
        </w:rPr>
        <w:lastRenderedPageBreak/>
        <w:t>SCHEDULE 4</w:t>
      </w:r>
      <w:bookmarkStart w:id="61" w:name="_Toc133813223"/>
      <w:bookmarkEnd w:id="61"/>
    </w:p>
    <w:p w14:paraId="3573EFCD" w14:textId="36FBDAB8" w:rsidR="003D72E7" w:rsidRDefault="003D72E7" w:rsidP="003D72E7">
      <w:pPr>
        <w:widowControl/>
        <w:tabs>
          <w:tab w:val="left" w:pos="720"/>
          <w:tab w:val="left" w:pos="1440"/>
          <w:tab w:val="left" w:pos="2160"/>
        </w:tabs>
        <w:spacing w:before="240"/>
        <w:ind w:left="720" w:hanging="720"/>
        <w:jc w:val="center"/>
        <w:rPr>
          <w:rFonts w:ascii="Arial" w:hAnsi="Arial" w:cs="Arial"/>
          <w:b/>
          <w:bCs/>
          <w:sz w:val="22"/>
          <w:szCs w:val="22"/>
        </w:rPr>
      </w:pPr>
      <w:bookmarkStart w:id="62" w:name="_DV_M1217"/>
      <w:bookmarkStart w:id="63" w:name="_DV_M1219"/>
      <w:bookmarkEnd w:id="62"/>
      <w:bookmarkEnd w:id="63"/>
      <w:r>
        <w:rPr>
          <w:rFonts w:ascii="Arial" w:hAnsi="Arial" w:cs="Arial"/>
          <w:b/>
          <w:bCs/>
          <w:sz w:val="22"/>
          <w:szCs w:val="22"/>
        </w:rPr>
        <w:t>BUSINESS PRINCIPLES</w:t>
      </w:r>
      <w:r w:rsidR="008A5053">
        <w:rPr>
          <w:rFonts w:ascii="Arial" w:hAnsi="Arial" w:cs="Arial"/>
          <w:b/>
          <w:bCs/>
          <w:sz w:val="22"/>
          <w:szCs w:val="22"/>
        </w:rPr>
        <w:t>,</w:t>
      </w:r>
      <w:r>
        <w:rPr>
          <w:rFonts w:ascii="Arial" w:hAnsi="Arial" w:cs="Arial"/>
          <w:b/>
          <w:bCs/>
          <w:sz w:val="22"/>
          <w:szCs w:val="22"/>
        </w:rPr>
        <w:t xml:space="preserve"> HSSE</w:t>
      </w:r>
      <w:r w:rsidR="008A5053">
        <w:rPr>
          <w:rFonts w:ascii="Arial" w:hAnsi="Arial" w:cs="Arial"/>
          <w:b/>
          <w:bCs/>
          <w:sz w:val="22"/>
          <w:szCs w:val="22"/>
        </w:rPr>
        <w:t>,</w:t>
      </w:r>
      <w:r>
        <w:rPr>
          <w:rFonts w:ascii="Arial" w:hAnsi="Arial" w:cs="Arial"/>
          <w:b/>
          <w:bCs/>
          <w:sz w:val="22"/>
          <w:szCs w:val="22"/>
        </w:rPr>
        <w:t xml:space="preserve"> DRUG </w:t>
      </w:r>
      <w:r w:rsidR="008A5053">
        <w:rPr>
          <w:rFonts w:ascii="Arial" w:hAnsi="Arial" w:cs="Arial"/>
          <w:b/>
          <w:bCs/>
          <w:sz w:val="22"/>
          <w:szCs w:val="22"/>
        </w:rPr>
        <w:t>&amp;</w:t>
      </w:r>
      <w:r>
        <w:rPr>
          <w:rFonts w:ascii="Arial" w:hAnsi="Arial" w:cs="Arial"/>
          <w:b/>
          <w:bCs/>
          <w:sz w:val="22"/>
          <w:szCs w:val="22"/>
        </w:rPr>
        <w:t xml:space="preserve"> ALCOHOL</w:t>
      </w:r>
      <w:r w:rsidR="00FD3946">
        <w:rPr>
          <w:rFonts w:ascii="Arial" w:hAnsi="Arial" w:cs="Arial"/>
          <w:b/>
          <w:bCs/>
          <w:sz w:val="22"/>
          <w:szCs w:val="22"/>
        </w:rPr>
        <w:t xml:space="preserve"> AND HUMAN RIGHTS</w:t>
      </w:r>
      <w:r>
        <w:rPr>
          <w:rFonts w:ascii="Arial" w:hAnsi="Arial" w:cs="Arial"/>
          <w:b/>
          <w:bCs/>
          <w:sz w:val="22"/>
          <w:szCs w:val="22"/>
        </w:rPr>
        <w:t xml:space="preserve"> POLICIES</w:t>
      </w:r>
    </w:p>
    <w:p w14:paraId="3BC35EA5" w14:textId="77777777" w:rsidR="003D72E7" w:rsidRDefault="003D72E7" w:rsidP="003D72E7">
      <w:pPr>
        <w:widowControl/>
        <w:tabs>
          <w:tab w:val="left" w:pos="720"/>
          <w:tab w:val="left" w:pos="1440"/>
          <w:tab w:val="left" w:pos="2160"/>
        </w:tabs>
        <w:spacing w:before="240"/>
        <w:ind w:left="720" w:hanging="720"/>
        <w:jc w:val="center"/>
        <w:rPr>
          <w:rFonts w:ascii="Arial" w:hAnsi="Arial" w:cs="Arial"/>
          <w:b/>
          <w:bCs/>
          <w:sz w:val="22"/>
          <w:szCs w:val="22"/>
        </w:rPr>
      </w:pPr>
    </w:p>
    <w:p w14:paraId="5112AB3E" w14:textId="77777777" w:rsidR="003D72E7" w:rsidRPr="00C951DB" w:rsidRDefault="003D72E7" w:rsidP="003D72E7">
      <w:pPr>
        <w:widowControl/>
        <w:numPr>
          <w:ilvl w:val="0"/>
          <w:numId w:val="16"/>
        </w:numPr>
        <w:spacing w:after="200"/>
        <w:rPr>
          <w:rFonts w:ascii="Arial" w:hAnsi="Arial"/>
          <w:b/>
          <w:bCs/>
          <w:sz w:val="22"/>
          <w:szCs w:val="22"/>
          <w:u w:val="single"/>
        </w:rPr>
      </w:pPr>
      <w:r w:rsidRPr="00C951DB">
        <w:rPr>
          <w:rFonts w:ascii="Arial" w:hAnsi="Arial"/>
          <w:b/>
          <w:bCs/>
          <w:sz w:val="22"/>
          <w:szCs w:val="22"/>
          <w:u w:val="single"/>
        </w:rPr>
        <w:t xml:space="preserve">BUSINESS </w:t>
      </w:r>
      <w:r>
        <w:rPr>
          <w:rFonts w:ascii="Arial" w:hAnsi="Arial"/>
          <w:b/>
          <w:bCs/>
          <w:sz w:val="22"/>
          <w:szCs w:val="22"/>
          <w:u w:val="single"/>
        </w:rPr>
        <w:t>PRINCIPLES</w:t>
      </w:r>
      <w:r w:rsidRPr="00C951DB">
        <w:rPr>
          <w:rFonts w:ascii="Arial" w:hAnsi="Arial"/>
          <w:b/>
          <w:bCs/>
          <w:sz w:val="22"/>
          <w:szCs w:val="22"/>
          <w:u w:val="single"/>
        </w:rPr>
        <w:t xml:space="preserve"> POLICY</w:t>
      </w:r>
      <w:r>
        <w:rPr>
          <w:rFonts w:ascii="Arial" w:hAnsi="Arial"/>
          <w:b/>
          <w:bCs/>
          <w:sz w:val="22"/>
          <w:szCs w:val="22"/>
          <w:u w:val="single"/>
        </w:rPr>
        <w:t xml:space="preserve"> </w:t>
      </w:r>
    </w:p>
    <w:p w14:paraId="5440586B" w14:textId="77777777" w:rsidR="003D72E7" w:rsidRPr="00C951DB" w:rsidRDefault="003D72E7" w:rsidP="003D72E7">
      <w:pPr>
        <w:widowControl/>
        <w:numPr>
          <w:ilvl w:val="1"/>
          <w:numId w:val="16"/>
        </w:numPr>
        <w:spacing w:after="200"/>
        <w:rPr>
          <w:rFonts w:ascii="Arial" w:hAnsi="Arial"/>
          <w:sz w:val="22"/>
          <w:szCs w:val="22"/>
        </w:rPr>
      </w:pPr>
      <w:r w:rsidRPr="00C951DB">
        <w:rPr>
          <w:rFonts w:ascii="Arial" w:hAnsi="Arial"/>
          <w:sz w:val="22"/>
          <w:szCs w:val="22"/>
        </w:rPr>
        <w:t xml:space="preserve">The </w:t>
      </w:r>
      <w:r w:rsidR="00D149EE">
        <w:rPr>
          <w:rFonts w:ascii="Arial" w:hAnsi="Arial"/>
          <w:sz w:val="22"/>
          <w:szCs w:val="22"/>
        </w:rPr>
        <w:t>Board</w:t>
      </w:r>
      <w:r w:rsidRPr="00C951DB">
        <w:rPr>
          <w:rFonts w:ascii="Arial" w:hAnsi="Arial"/>
          <w:sz w:val="22"/>
          <w:szCs w:val="22"/>
        </w:rPr>
        <w:t xml:space="preserve"> agrees that all financial settlements, </w:t>
      </w:r>
      <w:proofErr w:type="gramStart"/>
      <w:r w:rsidRPr="00C951DB">
        <w:rPr>
          <w:rFonts w:ascii="Arial" w:hAnsi="Arial"/>
          <w:sz w:val="22"/>
          <w:szCs w:val="22"/>
        </w:rPr>
        <w:t>billings</w:t>
      </w:r>
      <w:proofErr w:type="gramEnd"/>
      <w:r w:rsidRPr="00C951DB">
        <w:rPr>
          <w:rFonts w:ascii="Arial" w:hAnsi="Arial"/>
          <w:sz w:val="22"/>
          <w:szCs w:val="22"/>
        </w:rPr>
        <w:t xml:space="preserve"> and reports rendered to</w:t>
      </w:r>
      <w:r w:rsidR="001862C0">
        <w:rPr>
          <w:rFonts w:ascii="Arial" w:hAnsi="Arial"/>
          <w:sz w:val="22"/>
          <w:szCs w:val="22"/>
        </w:rPr>
        <w:t xml:space="preserve"> </w:t>
      </w:r>
      <w:r w:rsidR="00341EAB" w:rsidRPr="00C951DB">
        <w:rPr>
          <w:rFonts w:ascii="Arial" w:hAnsi="Arial"/>
          <w:sz w:val="22"/>
          <w:szCs w:val="22"/>
        </w:rPr>
        <w:t xml:space="preserve">the </w:t>
      </w:r>
      <w:r w:rsidR="00341EAB">
        <w:rPr>
          <w:rFonts w:ascii="Arial" w:hAnsi="Arial"/>
          <w:sz w:val="22"/>
          <w:szCs w:val="22"/>
        </w:rPr>
        <w:t>Shareholders</w:t>
      </w:r>
      <w:r w:rsidRPr="00C951DB">
        <w:rPr>
          <w:rFonts w:ascii="Arial" w:hAnsi="Arial"/>
          <w:sz w:val="22"/>
          <w:szCs w:val="22"/>
        </w:rPr>
        <w:t xml:space="preserve"> or their representatives, as provided for under the terms of this Agreement and/or any amendments to it, will properly reflect the facts, as being complete and accurate.</w:t>
      </w:r>
    </w:p>
    <w:p w14:paraId="438CD41E" w14:textId="77777777" w:rsidR="003D72E7" w:rsidRPr="00C951DB" w:rsidRDefault="003D72E7" w:rsidP="003D72E7">
      <w:pPr>
        <w:widowControl/>
        <w:numPr>
          <w:ilvl w:val="1"/>
          <w:numId w:val="16"/>
        </w:numPr>
        <w:spacing w:after="200"/>
        <w:jc w:val="both"/>
        <w:rPr>
          <w:rFonts w:ascii="Arial" w:hAnsi="Arial"/>
          <w:sz w:val="22"/>
          <w:szCs w:val="22"/>
        </w:rPr>
      </w:pPr>
      <w:r w:rsidRPr="00C951DB">
        <w:rPr>
          <w:rFonts w:ascii="Arial" w:hAnsi="Arial"/>
          <w:sz w:val="22"/>
          <w:szCs w:val="22"/>
        </w:rPr>
        <w:t xml:space="preserve">Each </w:t>
      </w:r>
      <w:r w:rsidR="00D149EE">
        <w:rPr>
          <w:rFonts w:ascii="Arial" w:hAnsi="Arial"/>
          <w:sz w:val="22"/>
          <w:szCs w:val="22"/>
        </w:rPr>
        <w:t>Shareholder</w:t>
      </w:r>
      <w:r w:rsidRPr="00C951DB">
        <w:rPr>
          <w:rFonts w:ascii="Arial" w:hAnsi="Arial"/>
          <w:sz w:val="22"/>
          <w:szCs w:val="22"/>
        </w:rPr>
        <w:t xml:space="preserve"> and the Operator shall exercise reasonable care and diligence to prevent any actions or conditions which could result in a conflict with the others' rights and obligations pursuant to this Agreement. Such efforts shall include, but not be limited to, </w:t>
      </w:r>
      <w:proofErr w:type="gramStart"/>
      <w:r w:rsidRPr="00C951DB">
        <w:rPr>
          <w:rFonts w:ascii="Arial" w:hAnsi="Arial"/>
          <w:sz w:val="22"/>
          <w:szCs w:val="22"/>
        </w:rPr>
        <w:t>establishing</w:t>
      </w:r>
      <w:proofErr w:type="gramEnd"/>
      <w:r w:rsidRPr="00C951DB">
        <w:rPr>
          <w:rFonts w:ascii="Arial" w:hAnsi="Arial"/>
          <w:sz w:val="22"/>
          <w:szCs w:val="22"/>
        </w:rPr>
        <w:t xml:space="preserve"> and maintaining precautions to prevent its employees, agents or representatives from making, receiving, providing or offering substantial gifts, entertainment, payments, loans or other considerations for the purpose of influencing individuals to act in a manner contrary to the others' rights and obligations hereunder.</w:t>
      </w:r>
    </w:p>
    <w:p w14:paraId="63A62DA4" w14:textId="2748F03C" w:rsidR="00DA34CC" w:rsidRDefault="003D72E7" w:rsidP="00DA34CC">
      <w:pPr>
        <w:widowControl/>
        <w:numPr>
          <w:ilvl w:val="1"/>
          <w:numId w:val="16"/>
        </w:numPr>
        <w:spacing w:after="200"/>
        <w:jc w:val="both"/>
        <w:rPr>
          <w:rFonts w:ascii="Arial" w:hAnsi="Arial"/>
          <w:sz w:val="22"/>
          <w:szCs w:val="22"/>
        </w:rPr>
      </w:pPr>
      <w:r w:rsidRPr="00D050B8">
        <w:rPr>
          <w:rFonts w:ascii="Arial" w:hAnsi="Arial"/>
          <w:sz w:val="22"/>
          <w:szCs w:val="22"/>
        </w:rPr>
        <w:t>Notwithstanding anything in this Agreement to the contrary, the Operator//General Manager</w:t>
      </w:r>
      <w:r w:rsidR="00770339">
        <w:rPr>
          <w:rFonts w:ascii="Arial" w:hAnsi="Arial"/>
          <w:sz w:val="22"/>
          <w:szCs w:val="22"/>
        </w:rPr>
        <w:t xml:space="preserve"> and each </w:t>
      </w:r>
      <w:r w:rsidR="009A2F97">
        <w:rPr>
          <w:rFonts w:ascii="Arial" w:hAnsi="Arial"/>
          <w:sz w:val="22"/>
          <w:szCs w:val="22"/>
        </w:rPr>
        <w:t>Shareholder</w:t>
      </w:r>
      <w:r w:rsidRPr="00D050B8">
        <w:rPr>
          <w:rFonts w:ascii="Arial" w:hAnsi="Arial"/>
          <w:sz w:val="22"/>
          <w:szCs w:val="22"/>
        </w:rPr>
        <w:t xml:space="preserve"> shall comply with all laws and regulations applicable to any activities carried out under the provisions of this Agreement</w:t>
      </w:r>
      <w:r>
        <w:rPr>
          <w:rFonts w:ascii="Arial" w:hAnsi="Arial"/>
          <w:sz w:val="22"/>
          <w:szCs w:val="22"/>
        </w:rPr>
        <w:t xml:space="preserve"> i</w:t>
      </w:r>
      <w:r w:rsidRPr="00D050B8">
        <w:rPr>
          <w:rFonts w:ascii="Arial" w:hAnsi="Arial"/>
          <w:sz w:val="22"/>
          <w:szCs w:val="22"/>
        </w:rPr>
        <w:t xml:space="preserve">ncluding but not </w:t>
      </w:r>
      <w:r w:rsidR="00C23C6A">
        <w:rPr>
          <w:rFonts w:ascii="Arial" w:hAnsi="Arial"/>
          <w:sz w:val="22"/>
          <w:szCs w:val="22"/>
        </w:rPr>
        <w:t xml:space="preserve">limited to </w:t>
      </w:r>
      <w:r w:rsidR="00F30B9E">
        <w:rPr>
          <w:rFonts w:ascii="Arial" w:hAnsi="Arial"/>
          <w:sz w:val="22"/>
          <w:szCs w:val="22"/>
        </w:rPr>
        <w:t xml:space="preserve">Trade Control laws. </w:t>
      </w:r>
    </w:p>
    <w:p w14:paraId="0CB2552C" w14:textId="45FE78B3" w:rsidR="003D72E7" w:rsidRDefault="003D72E7" w:rsidP="00DA34CC">
      <w:pPr>
        <w:widowControl/>
        <w:numPr>
          <w:ilvl w:val="1"/>
          <w:numId w:val="16"/>
        </w:numPr>
        <w:spacing w:after="200"/>
        <w:jc w:val="both"/>
        <w:rPr>
          <w:rFonts w:ascii="Arial" w:hAnsi="Arial"/>
          <w:sz w:val="22"/>
          <w:szCs w:val="22"/>
        </w:rPr>
      </w:pPr>
      <w:r w:rsidRPr="00DA34CC">
        <w:rPr>
          <w:rFonts w:ascii="Arial" w:hAnsi="Arial"/>
          <w:sz w:val="22"/>
          <w:szCs w:val="22"/>
        </w:rPr>
        <w:t xml:space="preserve">No Clause or Provision herein shall be interpreted or applied so as to require </w:t>
      </w:r>
      <w:r w:rsidR="003D0425">
        <w:rPr>
          <w:rFonts w:ascii="Arial" w:hAnsi="Arial"/>
          <w:sz w:val="22"/>
          <w:szCs w:val="22"/>
        </w:rPr>
        <w:t>a party</w:t>
      </w:r>
      <w:r w:rsidRPr="003D0425">
        <w:rPr>
          <w:rFonts w:ascii="Arial" w:hAnsi="Arial"/>
          <w:sz w:val="22"/>
          <w:szCs w:val="22"/>
        </w:rPr>
        <w:t xml:space="preserve"> to do, or refrain from doing, anything which would constitute a violation of, </w:t>
      </w:r>
      <w:r w:rsidR="009803D9">
        <w:rPr>
          <w:rFonts w:ascii="Arial" w:hAnsi="Arial"/>
          <w:sz w:val="22"/>
          <w:szCs w:val="22"/>
        </w:rPr>
        <w:t>or otherwise expose any Party to a risk of being added to any Restricted Party list or otherwise becoming the target of any national, regional or multilateral trade or economic sanctions under,</w:t>
      </w:r>
      <w:r w:rsidR="009803D9" w:rsidRPr="003D0425">
        <w:rPr>
          <w:rFonts w:ascii="Arial" w:hAnsi="Arial"/>
          <w:sz w:val="22"/>
          <w:szCs w:val="22"/>
        </w:rPr>
        <w:t xml:space="preserve"> </w:t>
      </w:r>
      <w:r w:rsidRPr="003D0425">
        <w:rPr>
          <w:rFonts w:ascii="Arial" w:hAnsi="Arial"/>
          <w:sz w:val="22"/>
          <w:szCs w:val="22"/>
        </w:rPr>
        <w:t>or result in a loss of economic benefit under</w:t>
      </w:r>
      <w:r w:rsidRPr="009803D9">
        <w:rPr>
          <w:rFonts w:ascii="Arial" w:hAnsi="Arial"/>
          <w:sz w:val="22"/>
          <w:szCs w:val="22"/>
        </w:rPr>
        <w:t xml:space="preserve"> </w:t>
      </w:r>
      <w:r w:rsidR="00A927A4">
        <w:rPr>
          <w:rFonts w:ascii="Arial" w:hAnsi="Arial"/>
          <w:sz w:val="22"/>
          <w:szCs w:val="22"/>
        </w:rPr>
        <w:t>T</w:t>
      </w:r>
      <w:r w:rsidR="004C735F">
        <w:rPr>
          <w:rFonts w:ascii="Arial" w:hAnsi="Arial"/>
          <w:sz w:val="22"/>
          <w:szCs w:val="22"/>
        </w:rPr>
        <w:t>rade Control Laws</w:t>
      </w:r>
      <w:r w:rsidRPr="004C735F">
        <w:rPr>
          <w:rFonts w:ascii="Arial" w:hAnsi="Arial"/>
          <w:sz w:val="22"/>
          <w:szCs w:val="22"/>
        </w:rPr>
        <w:t xml:space="preserve"> or United States, United Nations or EU Member States anti-boycott, foreign corrupt practices and/or export control laws and regulations, including similar laws of the country in which such company is regist</w:t>
      </w:r>
      <w:r w:rsidRPr="00BC6012">
        <w:rPr>
          <w:rFonts w:ascii="Arial" w:hAnsi="Arial"/>
          <w:sz w:val="22"/>
          <w:szCs w:val="22"/>
        </w:rPr>
        <w:t xml:space="preserve">ered, and the country of registration of any </w:t>
      </w:r>
      <w:r w:rsidR="00D149EE" w:rsidRPr="00BC6012">
        <w:rPr>
          <w:rFonts w:ascii="Arial" w:hAnsi="Arial"/>
          <w:sz w:val="22"/>
          <w:szCs w:val="22"/>
        </w:rPr>
        <w:t xml:space="preserve">Shareholder’s </w:t>
      </w:r>
      <w:r w:rsidRPr="00BC6012">
        <w:rPr>
          <w:rFonts w:ascii="Arial" w:hAnsi="Arial"/>
          <w:sz w:val="22"/>
          <w:szCs w:val="22"/>
        </w:rPr>
        <w:t xml:space="preserve">ultimate holding company. </w:t>
      </w:r>
    </w:p>
    <w:p w14:paraId="7656B8BB" w14:textId="77777777" w:rsidR="00BC6012" w:rsidRPr="00BC6012" w:rsidRDefault="00BC6012" w:rsidP="00BC6012">
      <w:pPr>
        <w:widowControl/>
        <w:numPr>
          <w:ilvl w:val="1"/>
          <w:numId w:val="33"/>
        </w:numPr>
        <w:suppressAutoHyphens/>
        <w:spacing w:before="240" w:after="120"/>
        <w:jc w:val="both"/>
        <w:rPr>
          <w:rFonts w:ascii="Arial" w:eastAsia="SimSun" w:hAnsi="Arial" w:cs="Arial"/>
          <w:sz w:val="22"/>
          <w:szCs w:val="22"/>
          <w:lang w:eastAsia="zh-CN"/>
        </w:rPr>
      </w:pPr>
      <w:r w:rsidRPr="00BC6012">
        <w:rPr>
          <w:rFonts w:ascii="Arial" w:eastAsia="SimSun" w:hAnsi="Arial" w:cs="Arial"/>
          <w:sz w:val="22"/>
          <w:szCs w:val="22"/>
          <w:lang w:eastAsia="zh-CN"/>
        </w:rPr>
        <w:t xml:space="preserve">If a Party (or any of </w:t>
      </w:r>
      <w:proofErr w:type="gramStart"/>
      <w:r w:rsidRPr="00BC6012">
        <w:rPr>
          <w:rFonts w:ascii="Arial" w:eastAsia="SimSun" w:hAnsi="Arial" w:cs="Arial"/>
          <w:sz w:val="22"/>
          <w:szCs w:val="22"/>
          <w:lang w:eastAsia="zh-CN"/>
        </w:rPr>
        <w:t>its  Related</w:t>
      </w:r>
      <w:proofErr w:type="gramEnd"/>
      <w:r w:rsidRPr="00BC6012">
        <w:rPr>
          <w:rFonts w:ascii="Arial" w:eastAsia="SimSun" w:hAnsi="Arial" w:cs="Arial"/>
          <w:sz w:val="22"/>
          <w:szCs w:val="22"/>
          <w:lang w:eastAsia="zh-CN"/>
        </w:rPr>
        <w:t xml:space="preserve"> Parties involved in the performance of this Agreement) is or becomes a Restricted Party, such Party must immediately notify the other Parties, and the Board shall implement adequate measures, as appropriate and proportionate to the particular prohibitions, restrictions or designations in connection with the applicable Trade Control Laws, to ensure that:</w:t>
      </w:r>
    </w:p>
    <w:p w14:paraId="77F9DD89" w14:textId="77777777" w:rsidR="00BC6012" w:rsidRPr="00BC6012" w:rsidRDefault="00BC6012" w:rsidP="00EB1A5B">
      <w:pPr>
        <w:widowControl/>
        <w:numPr>
          <w:ilvl w:val="0"/>
          <w:numId w:val="34"/>
        </w:numPr>
        <w:suppressAutoHyphens/>
        <w:spacing w:before="240" w:after="120"/>
        <w:ind w:left="1440" w:hanging="720"/>
        <w:jc w:val="both"/>
        <w:rPr>
          <w:rFonts w:ascii="Arial" w:eastAsia="SimSun" w:hAnsi="Arial" w:cs="Arial"/>
          <w:sz w:val="22"/>
          <w:szCs w:val="22"/>
          <w:lang w:eastAsia="zh-CN"/>
        </w:rPr>
      </w:pPr>
      <w:r w:rsidRPr="00BC6012">
        <w:rPr>
          <w:rFonts w:ascii="Arial" w:eastAsia="SimSun" w:hAnsi="Arial" w:cs="Arial"/>
          <w:sz w:val="22"/>
          <w:szCs w:val="22"/>
          <w:lang w:eastAsia="zh-CN"/>
        </w:rPr>
        <w:t xml:space="preserve">the Company can continue to the extent permitted by Trade Control Laws during the period of such prohibitions, restrictions or designations in connection with the applicable Trade Control Laws, and any necessary licenses, authorisations or exemptions are obtained from applicable </w:t>
      </w:r>
      <w:proofErr w:type="gramStart"/>
      <w:r w:rsidRPr="00BC6012">
        <w:rPr>
          <w:rFonts w:ascii="Arial" w:eastAsia="SimSun" w:hAnsi="Arial" w:cs="Arial"/>
          <w:sz w:val="22"/>
          <w:szCs w:val="22"/>
          <w:lang w:eastAsia="zh-CN"/>
        </w:rPr>
        <w:t>authorities;</w:t>
      </w:r>
      <w:proofErr w:type="gramEnd"/>
      <w:r w:rsidRPr="00BC6012">
        <w:rPr>
          <w:rFonts w:ascii="Arial" w:eastAsia="SimSun" w:hAnsi="Arial" w:cs="Arial"/>
          <w:sz w:val="22"/>
          <w:szCs w:val="22"/>
          <w:lang w:eastAsia="zh-CN"/>
        </w:rPr>
        <w:t xml:space="preserve"> </w:t>
      </w:r>
    </w:p>
    <w:p w14:paraId="47B4B77F" w14:textId="77777777" w:rsidR="00BC6012" w:rsidRPr="00BC6012" w:rsidRDefault="00BC6012" w:rsidP="00BC6012">
      <w:pPr>
        <w:widowControl/>
        <w:numPr>
          <w:ilvl w:val="0"/>
          <w:numId w:val="34"/>
        </w:numPr>
        <w:suppressAutoHyphens/>
        <w:spacing w:before="240" w:after="120"/>
        <w:ind w:left="1440" w:hanging="720"/>
        <w:jc w:val="both"/>
        <w:rPr>
          <w:rFonts w:ascii="Arial" w:eastAsia="SimSun" w:hAnsi="Arial" w:cs="Arial"/>
          <w:sz w:val="22"/>
          <w:szCs w:val="22"/>
          <w:lang w:eastAsia="zh-CN"/>
        </w:rPr>
      </w:pPr>
      <w:r w:rsidRPr="00BC6012">
        <w:rPr>
          <w:rFonts w:ascii="Arial" w:eastAsia="SimSun" w:hAnsi="Arial" w:cs="Arial"/>
          <w:sz w:val="22"/>
          <w:szCs w:val="22"/>
          <w:lang w:eastAsia="zh-CN"/>
        </w:rPr>
        <w:t xml:space="preserve">the Parties comply with the applicable Trade Control Laws by implementing additional measures, </w:t>
      </w:r>
      <w:proofErr w:type="gramStart"/>
      <w:r w:rsidRPr="00BC6012">
        <w:rPr>
          <w:rFonts w:ascii="Arial" w:eastAsia="SimSun" w:hAnsi="Arial" w:cs="Arial"/>
          <w:sz w:val="22"/>
          <w:szCs w:val="22"/>
          <w:lang w:eastAsia="zh-CN"/>
        </w:rPr>
        <w:t>controls</w:t>
      </w:r>
      <w:proofErr w:type="gramEnd"/>
      <w:r w:rsidRPr="00BC6012">
        <w:rPr>
          <w:rFonts w:ascii="Arial" w:eastAsia="SimSun" w:hAnsi="Arial" w:cs="Arial"/>
          <w:sz w:val="22"/>
          <w:szCs w:val="22"/>
          <w:lang w:eastAsia="zh-CN"/>
        </w:rPr>
        <w:t xml:space="preserve"> and processes</w:t>
      </w:r>
    </w:p>
    <w:p w14:paraId="7AF05E2C" w14:textId="77777777" w:rsidR="00BC6012" w:rsidRPr="00BC6012" w:rsidRDefault="00BC6012" w:rsidP="00BC6012">
      <w:pPr>
        <w:widowControl/>
        <w:numPr>
          <w:ilvl w:val="0"/>
          <w:numId w:val="34"/>
        </w:numPr>
        <w:suppressAutoHyphens/>
        <w:spacing w:before="240" w:after="120"/>
        <w:ind w:left="1440" w:hanging="720"/>
        <w:jc w:val="both"/>
        <w:rPr>
          <w:rFonts w:ascii="Arial" w:eastAsia="SimSun" w:hAnsi="Arial" w:cs="Arial"/>
          <w:sz w:val="22"/>
          <w:szCs w:val="22"/>
          <w:lang w:eastAsia="zh-CN"/>
        </w:rPr>
      </w:pPr>
      <w:r w:rsidRPr="00BC6012">
        <w:rPr>
          <w:rFonts w:ascii="Arial" w:eastAsia="SimSun" w:hAnsi="Arial" w:cs="Arial"/>
          <w:sz w:val="22"/>
          <w:szCs w:val="22"/>
          <w:lang w:eastAsia="zh-CN"/>
        </w:rPr>
        <w:t xml:space="preserve">no Party is placed at a reasonably foreseeable risk of contravening the applicable Trade Control Laws through any action or inaction in the approved Sanctions Compliance Plan or continuation of the Project, or </w:t>
      </w:r>
      <w:r w:rsidRPr="00BC6012">
        <w:rPr>
          <w:rFonts w:ascii="Arial" w:eastAsia="SimSun" w:hAnsi="Arial" w:cs="Arial"/>
          <w:sz w:val="22"/>
          <w:szCs w:val="22"/>
          <w:lang w:eastAsia="zh-CN"/>
        </w:rPr>
        <w:lastRenderedPageBreak/>
        <w:t xml:space="preserve">otherwise being subject to (further) prohibitions, </w:t>
      </w:r>
      <w:proofErr w:type="gramStart"/>
      <w:r w:rsidRPr="00BC6012">
        <w:rPr>
          <w:rFonts w:ascii="Arial" w:eastAsia="SimSun" w:hAnsi="Arial" w:cs="Arial"/>
          <w:sz w:val="22"/>
          <w:szCs w:val="22"/>
          <w:lang w:eastAsia="zh-CN"/>
        </w:rPr>
        <w:t>restrictions</w:t>
      </w:r>
      <w:proofErr w:type="gramEnd"/>
      <w:r w:rsidRPr="00BC6012">
        <w:rPr>
          <w:rFonts w:ascii="Arial" w:eastAsia="SimSun" w:hAnsi="Arial" w:cs="Arial"/>
          <w:sz w:val="22"/>
          <w:szCs w:val="22"/>
          <w:lang w:eastAsia="zh-CN"/>
        </w:rPr>
        <w:t xml:space="preserve"> or designations in connection with Trade Control Laws. </w:t>
      </w:r>
    </w:p>
    <w:p w14:paraId="7259B26C" w14:textId="77777777" w:rsidR="00BC6012" w:rsidRPr="00BC6012" w:rsidRDefault="00BC6012" w:rsidP="00BC6012">
      <w:pPr>
        <w:widowControl/>
        <w:spacing w:after="200"/>
        <w:jc w:val="both"/>
        <w:rPr>
          <w:rFonts w:ascii="Arial" w:hAnsi="Arial"/>
          <w:sz w:val="22"/>
          <w:szCs w:val="22"/>
        </w:rPr>
      </w:pPr>
    </w:p>
    <w:p w14:paraId="761EBD8F" w14:textId="77777777" w:rsidR="00BC6012" w:rsidRDefault="00BC6012" w:rsidP="00BC6012">
      <w:pPr>
        <w:widowControl/>
        <w:spacing w:after="200"/>
        <w:jc w:val="both"/>
        <w:rPr>
          <w:rFonts w:ascii="Arial" w:hAnsi="Arial"/>
          <w:sz w:val="22"/>
          <w:szCs w:val="22"/>
        </w:rPr>
      </w:pPr>
      <w:proofErr w:type="gramStart"/>
      <w:r>
        <w:rPr>
          <w:rFonts w:ascii="Arial" w:hAnsi="Arial"/>
          <w:sz w:val="22"/>
          <w:szCs w:val="22"/>
        </w:rPr>
        <w:t>For the purpose of</w:t>
      </w:r>
      <w:proofErr w:type="gramEnd"/>
      <w:r>
        <w:rPr>
          <w:rFonts w:ascii="Arial" w:hAnsi="Arial"/>
          <w:sz w:val="22"/>
          <w:szCs w:val="22"/>
        </w:rPr>
        <w:t xml:space="preserve"> this Schedule 4, clause 5:</w:t>
      </w:r>
    </w:p>
    <w:p w14:paraId="145B1F8C" w14:textId="77777777" w:rsidR="00BC6012" w:rsidRDefault="00BC6012" w:rsidP="00BC6012">
      <w:pPr>
        <w:widowControl/>
        <w:spacing w:after="200"/>
        <w:jc w:val="both"/>
        <w:rPr>
          <w:rFonts w:ascii="Arial" w:hAnsi="Arial"/>
          <w:sz w:val="22"/>
          <w:szCs w:val="22"/>
        </w:rPr>
      </w:pPr>
    </w:p>
    <w:p w14:paraId="06D5F66F" w14:textId="77777777" w:rsidR="00BC6012" w:rsidRDefault="00BC6012" w:rsidP="00BC6012">
      <w:pPr>
        <w:widowControl/>
        <w:spacing w:after="200"/>
        <w:jc w:val="both"/>
        <w:rPr>
          <w:rFonts w:ascii="Arial" w:hAnsi="Arial"/>
          <w:sz w:val="22"/>
          <w:szCs w:val="22"/>
        </w:rPr>
      </w:pPr>
      <w:r>
        <w:rPr>
          <w:rFonts w:ascii="Arial" w:hAnsi="Arial"/>
          <w:sz w:val="22"/>
          <w:szCs w:val="22"/>
        </w:rPr>
        <w:t>‘</w:t>
      </w:r>
      <w:r>
        <w:rPr>
          <w:rFonts w:ascii="Arial" w:hAnsi="Arial"/>
          <w:b/>
          <w:bCs/>
          <w:sz w:val="22"/>
          <w:szCs w:val="22"/>
        </w:rPr>
        <w:t>Restricted Party</w:t>
      </w:r>
      <w:r>
        <w:rPr>
          <w:rFonts w:ascii="Arial" w:hAnsi="Arial"/>
          <w:sz w:val="22"/>
          <w:szCs w:val="22"/>
        </w:rPr>
        <w:t>’ means any individual, legal person, entity or organization that is</w:t>
      </w:r>
    </w:p>
    <w:p w14:paraId="595BB91E" w14:textId="77777777" w:rsidR="00BC6012" w:rsidRDefault="00BC6012" w:rsidP="00BC6012">
      <w:pPr>
        <w:widowControl/>
        <w:spacing w:after="200"/>
        <w:ind w:left="720" w:hanging="720"/>
        <w:jc w:val="both"/>
        <w:rPr>
          <w:rFonts w:ascii="Arial" w:hAnsi="Arial"/>
          <w:sz w:val="22"/>
          <w:szCs w:val="22"/>
        </w:rPr>
      </w:pPr>
      <w:r>
        <w:rPr>
          <w:rFonts w:ascii="Arial" w:hAnsi="Arial"/>
          <w:sz w:val="22"/>
          <w:szCs w:val="22"/>
        </w:rPr>
        <w:t>(</w:t>
      </w:r>
      <w:proofErr w:type="spellStart"/>
      <w:r>
        <w:rPr>
          <w:rFonts w:ascii="Arial" w:hAnsi="Arial"/>
          <w:sz w:val="22"/>
          <w:szCs w:val="22"/>
        </w:rPr>
        <w:t>i</w:t>
      </w:r>
      <w:proofErr w:type="spellEnd"/>
      <w:r>
        <w:rPr>
          <w:rFonts w:ascii="Arial" w:hAnsi="Arial"/>
          <w:sz w:val="22"/>
          <w:szCs w:val="22"/>
        </w:rPr>
        <w:t xml:space="preserve">) </w:t>
      </w:r>
      <w:r>
        <w:rPr>
          <w:rFonts w:ascii="Arial" w:hAnsi="Arial"/>
          <w:sz w:val="22"/>
          <w:szCs w:val="22"/>
        </w:rPr>
        <w:tab/>
        <w:t xml:space="preserve">resident, established or registered in a Restricted </w:t>
      </w:r>
      <w:proofErr w:type="gramStart"/>
      <w:r>
        <w:rPr>
          <w:rFonts w:ascii="Arial" w:hAnsi="Arial"/>
          <w:sz w:val="22"/>
          <w:szCs w:val="22"/>
        </w:rPr>
        <w:t>Jurisdiction;</w:t>
      </w:r>
      <w:proofErr w:type="gramEnd"/>
    </w:p>
    <w:p w14:paraId="2ED9A7F7" w14:textId="77777777" w:rsidR="00BC6012" w:rsidRDefault="00BC6012" w:rsidP="00BC6012">
      <w:pPr>
        <w:widowControl/>
        <w:spacing w:after="200"/>
        <w:ind w:left="720" w:hanging="720"/>
        <w:jc w:val="both"/>
        <w:rPr>
          <w:rFonts w:ascii="Arial" w:hAnsi="Arial"/>
          <w:sz w:val="22"/>
          <w:szCs w:val="22"/>
        </w:rPr>
      </w:pPr>
      <w:r>
        <w:rPr>
          <w:rFonts w:ascii="Arial" w:hAnsi="Arial"/>
          <w:sz w:val="22"/>
          <w:szCs w:val="22"/>
        </w:rPr>
        <w:t xml:space="preserve">(ii) </w:t>
      </w:r>
      <w:r>
        <w:rPr>
          <w:rFonts w:ascii="Arial" w:hAnsi="Arial"/>
          <w:sz w:val="22"/>
          <w:szCs w:val="22"/>
        </w:rPr>
        <w:tab/>
        <w:t>targeted by national, regional or multilateral trade or economic sanctions under Trade Control Laws</w:t>
      </w:r>
      <w:proofErr w:type="gramStart"/>
      <w:r>
        <w:rPr>
          <w:rFonts w:ascii="Arial" w:hAnsi="Arial"/>
          <w:sz w:val="22"/>
          <w:szCs w:val="22"/>
        </w:rPr>
        <w:t>*;</w:t>
      </w:r>
      <w:proofErr w:type="gramEnd"/>
    </w:p>
    <w:p w14:paraId="6F0D7011" w14:textId="77777777" w:rsidR="00BC6012" w:rsidRDefault="00BC6012" w:rsidP="00BC6012">
      <w:pPr>
        <w:widowControl/>
        <w:spacing w:after="200"/>
        <w:ind w:left="720" w:hanging="720"/>
        <w:jc w:val="both"/>
        <w:rPr>
          <w:rFonts w:ascii="Arial" w:hAnsi="Arial"/>
          <w:sz w:val="22"/>
          <w:szCs w:val="22"/>
        </w:rPr>
      </w:pPr>
      <w:r>
        <w:rPr>
          <w:rFonts w:ascii="Arial" w:hAnsi="Arial"/>
          <w:sz w:val="22"/>
          <w:szCs w:val="22"/>
        </w:rPr>
        <w:t xml:space="preserve">(iii) </w:t>
      </w:r>
      <w:r>
        <w:rPr>
          <w:rFonts w:ascii="Arial" w:hAnsi="Arial"/>
          <w:sz w:val="22"/>
          <w:szCs w:val="22"/>
        </w:rPr>
        <w:tab/>
        <w:t>directly or indirectly owned or controlled (as these terms are interpreted under the relevant Trade Control Laws) or acting on behalf of, persons, entities or organisations described in (</w:t>
      </w:r>
      <w:proofErr w:type="spellStart"/>
      <w:r>
        <w:rPr>
          <w:rFonts w:ascii="Arial" w:hAnsi="Arial"/>
          <w:sz w:val="22"/>
          <w:szCs w:val="22"/>
        </w:rPr>
        <w:t>i</w:t>
      </w:r>
      <w:proofErr w:type="spellEnd"/>
      <w:r>
        <w:rPr>
          <w:rFonts w:ascii="Arial" w:hAnsi="Arial"/>
          <w:sz w:val="22"/>
          <w:szCs w:val="22"/>
        </w:rPr>
        <w:t>) or (ii); or</w:t>
      </w:r>
    </w:p>
    <w:p w14:paraId="719124FF" w14:textId="77777777" w:rsidR="00BC6012" w:rsidRDefault="00BC6012" w:rsidP="00BC6012">
      <w:pPr>
        <w:widowControl/>
        <w:spacing w:after="200"/>
        <w:ind w:left="720" w:hanging="720"/>
        <w:jc w:val="both"/>
        <w:rPr>
          <w:rFonts w:ascii="Arial" w:hAnsi="Arial"/>
          <w:sz w:val="22"/>
          <w:szCs w:val="22"/>
        </w:rPr>
      </w:pPr>
      <w:r>
        <w:rPr>
          <w:rFonts w:ascii="Arial" w:hAnsi="Arial"/>
          <w:sz w:val="22"/>
          <w:szCs w:val="22"/>
        </w:rPr>
        <w:t xml:space="preserve">(iv) </w:t>
      </w:r>
      <w:r>
        <w:rPr>
          <w:rFonts w:ascii="Arial" w:hAnsi="Arial"/>
          <w:sz w:val="22"/>
          <w:szCs w:val="22"/>
        </w:rPr>
        <w:tab/>
        <w:t>a subsidiary, branch, director, officer or employee of a legal person, entity or organisation described in (</w:t>
      </w:r>
      <w:proofErr w:type="spellStart"/>
      <w:r>
        <w:rPr>
          <w:rFonts w:ascii="Arial" w:hAnsi="Arial"/>
          <w:sz w:val="22"/>
          <w:szCs w:val="22"/>
        </w:rPr>
        <w:t>i</w:t>
      </w:r>
      <w:proofErr w:type="spellEnd"/>
      <w:r>
        <w:rPr>
          <w:rFonts w:ascii="Arial" w:hAnsi="Arial"/>
          <w:sz w:val="22"/>
          <w:szCs w:val="22"/>
        </w:rPr>
        <w:t>), (ii) or (iii).</w:t>
      </w:r>
    </w:p>
    <w:p w14:paraId="68454F55" w14:textId="77777777" w:rsidR="00BC6012" w:rsidRDefault="00BC6012" w:rsidP="00BC6012">
      <w:pPr>
        <w:widowControl/>
        <w:spacing w:after="200"/>
        <w:jc w:val="both"/>
        <w:rPr>
          <w:rFonts w:ascii="Arial" w:hAnsi="Arial"/>
          <w:sz w:val="22"/>
          <w:szCs w:val="22"/>
        </w:rPr>
      </w:pPr>
    </w:p>
    <w:p w14:paraId="46016418" w14:textId="77777777" w:rsidR="00BC6012" w:rsidRDefault="00BC6012" w:rsidP="00BC6012">
      <w:pPr>
        <w:widowControl/>
        <w:spacing w:after="200"/>
        <w:jc w:val="both"/>
        <w:rPr>
          <w:rFonts w:ascii="Arial" w:hAnsi="Arial"/>
          <w:sz w:val="22"/>
          <w:szCs w:val="22"/>
        </w:rPr>
      </w:pPr>
      <w:r>
        <w:rPr>
          <w:rFonts w:ascii="Arial" w:hAnsi="Arial"/>
          <w:sz w:val="22"/>
          <w:szCs w:val="22"/>
        </w:rPr>
        <w:t>‘</w:t>
      </w:r>
      <w:r>
        <w:rPr>
          <w:rFonts w:ascii="Arial" w:hAnsi="Arial"/>
          <w:b/>
          <w:bCs/>
          <w:sz w:val="22"/>
          <w:szCs w:val="22"/>
        </w:rPr>
        <w:t>Party’</w:t>
      </w:r>
      <w:r>
        <w:rPr>
          <w:rFonts w:ascii="Arial" w:hAnsi="Arial"/>
          <w:sz w:val="22"/>
          <w:szCs w:val="22"/>
        </w:rPr>
        <w:t xml:space="preserve"> means [Shareholder / Company]</w:t>
      </w:r>
    </w:p>
    <w:p w14:paraId="3F776B35" w14:textId="77777777" w:rsidR="00BC6012" w:rsidRPr="00BC6012" w:rsidRDefault="00BC6012" w:rsidP="00BC6012">
      <w:pPr>
        <w:widowControl/>
        <w:spacing w:after="200"/>
        <w:ind w:left="737"/>
        <w:jc w:val="both"/>
        <w:rPr>
          <w:rFonts w:ascii="Arial" w:hAnsi="Arial"/>
          <w:sz w:val="22"/>
          <w:szCs w:val="22"/>
        </w:rPr>
      </w:pPr>
    </w:p>
    <w:p w14:paraId="307A3D65" w14:textId="77777777" w:rsidR="003D72E7" w:rsidRPr="00C951DB" w:rsidRDefault="003D72E7" w:rsidP="003D72E7">
      <w:pPr>
        <w:widowControl/>
        <w:numPr>
          <w:ilvl w:val="1"/>
          <w:numId w:val="16"/>
        </w:numPr>
        <w:spacing w:after="200"/>
        <w:jc w:val="both"/>
        <w:rPr>
          <w:rFonts w:ascii="Arial" w:hAnsi="Arial"/>
          <w:sz w:val="22"/>
          <w:szCs w:val="22"/>
        </w:rPr>
      </w:pPr>
      <w:r w:rsidRPr="00C951DB">
        <w:rPr>
          <w:rFonts w:ascii="Arial" w:hAnsi="Arial"/>
          <w:sz w:val="22"/>
          <w:szCs w:val="22"/>
        </w:rPr>
        <w:t>The Operator</w:t>
      </w:r>
      <w:r>
        <w:rPr>
          <w:rFonts w:ascii="Arial" w:hAnsi="Arial"/>
          <w:sz w:val="22"/>
          <w:szCs w:val="22"/>
        </w:rPr>
        <w:t>/General Manager</w:t>
      </w:r>
      <w:r w:rsidRPr="00C951DB">
        <w:rPr>
          <w:rFonts w:ascii="Arial" w:hAnsi="Arial"/>
          <w:sz w:val="22"/>
          <w:szCs w:val="22"/>
        </w:rPr>
        <w:t xml:space="preserve"> </w:t>
      </w:r>
      <w:r>
        <w:rPr>
          <w:rFonts w:ascii="Arial" w:hAnsi="Arial"/>
          <w:sz w:val="22"/>
          <w:szCs w:val="22"/>
        </w:rPr>
        <w:t xml:space="preserve">and each </w:t>
      </w:r>
      <w:r w:rsidR="00D149EE">
        <w:rPr>
          <w:rFonts w:ascii="Arial" w:hAnsi="Arial"/>
          <w:sz w:val="22"/>
          <w:szCs w:val="22"/>
        </w:rPr>
        <w:t xml:space="preserve">Shareholder </w:t>
      </w:r>
      <w:r w:rsidRPr="00C951DB">
        <w:rPr>
          <w:rFonts w:ascii="Arial" w:hAnsi="Arial"/>
          <w:sz w:val="22"/>
          <w:szCs w:val="22"/>
        </w:rPr>
        <w:t>represents and agrees that it will not, directly or indirectly, in connection with this Agreement and the business resulting therefrom, offer, pay, promise to pay, or authorise the giving of money or anything of value to a government official (including, but not limited to: employees of government departments, agencies, or state owned companies), to any officer or employee of a public international organisation, to any political party or official thereof or to any candidate for political office, or to any person</w:t>
      </w:r>
      <w:r w:rsidR="00B06682">
        <w:rPr>
          <w:rFonts w:ascii="Arial" w:hAnsi="Arial"/>
          <w:sz w:val="22"/>
          <w:szCs w:val="22"/>
        </w:rPr>
        <w:t xml:space="preserve"> (a “Recipient”)</w:t>
      </w:r>
      <w:r w:rsidRPr="00C951DB">
        <w:rPr>
          <w:rFonts w:ascii="Arial" w:hAnsi="Arial"/>
          <w:sz w:val="22"/>
          <w:szCs w:val="22"/>
        </w:rPr>
        <w:t>, while knowing or being aware of a high probability that all or a portion of such money or thing of value will be offered, given or promised, directly or indirectly, for the purpose of:</w:t>
      </w:r>
    </w:p>
    <w:p w14:paraId="5C921F4F" w14:textId="77777777" w:rsidR="003D72E7" w:rsidRPr="00C951DB" w:rsidRDefault="003D72E7" w:rsidP="00216A31">
      <w:pPr>
        <w:widowControl/>
        <w:numPr>
          <w:ilvl w:val="2"/>
          <w:numId w:val="16"/>
        </w:numPr>
        <w:spacing w:after="200"/>
        <w:ind w:left="1417" w:hanging="680"/>
        <w:jc w:val="both"/>
        <w:rPr>
          <w:rFonts w:ascii="Arial" w:hAnsi="Arial"/>
          <w:sz w:val="22"/>
          <w:szCs w:val="22"/>
        </w:rPr>
      </w:pPr>
      <w:r w:rsidRPr="00C951DB">
        <w:rPr>
          <w:rFonts w:ascii="Arial" w:hAnsi="Arial"/>
          <w:sz w:val="22"/>
          <w:szCs w:val="22"/>
        </w:rPr>
        <w:t xml:space="preserve">influencing any act or decision of such </w:t>
      </w:r>
      <w:r w:rsidR="00B06682">
        <w:rPr>
          <w:rFonts w:ascii="Arial" w:hAnsi="Arial"/>
          <w:sz w:val="22"/>
          <w:szCs w:val="22"/>
        </w:rPr>
        <w:t>Recipient</w:t>
      </w:r>
      <w:r w:rsidRPr="00C951DB">
        <w:rPr>
          <w:rFonts w:ascii="Arial" w:hAnsi="Arial"/>
          <w:sz w:val="22"/>
          <w:szCs w:val="22"/>
        </w:rPr>
        <w:t>, including a decision to fail to perform his/her/its official functions; or</w:t>
      </w:r>
    </w:p>
    <w:p w14:paraId="6CC80ECF" w14:textId="77777777" w:rsidR="003D72E7" w:rsidRPr="00C951DB" w:rsidRDefault="003D72E7" w:rsidP="003D72E7">
      <w:pPr>
        <w:widowControl/>
        <w:numPr>
          <w:ilvl w:val="2"/>
          <w:numId w:val="16"/>
        </w:numPr>
        <w:spacing w:after="200"/>
        <w:jc w:val="both"/>
        <w:rPr>
          <w:rFonts w:ascii="Arial" w:hAnsi="Arial"/>
          <w:sz w:val="22"/>
          <w:szCs w:val="22"/>
        </w:rPr>
      </w:pPr>
      <w:r w:rsidRPr="00C951DB">
        <w:rPr>
          <w:rFonts w:ascii="Arial" w:hAnsi="Arial"/>
          <w:sz w:val="22"/>
          <w:szCs w:val="22"/>
        </w:rPr>
        <w:t xml:space="preserve">inducing such </w:t>
      </w:r>
      <w:r w:rsidR="001403DD">
        <w:rPr>
          <w:rFonts w:ascii="Arial" w:hAnsi="Arial"/>
          <w:sz w:val="22"/>
          <w:szCs w:val="22"/>
        </w:rPr>
        <w:t>Recipient</w:t>
      </w:r>
      <w:r w:rsidR="00B06682">
        <w:rPr>
          <w:rFonts w:ascii="Arial" w:hAnsi="Arial"/>
          <w:sz w:val="22"/>
          <w:szCs w:val="22"/>
        </w:rPr>
        <w:t xml:space="preserve"> </w:t>
      </w:r>
      <w:r w:rsidRPr="00C951DB">
        <w:rPr>
          <w:rFonts w:ascii="Arial" w:hAnsi="Arial"/>
          <w:sz w:val="22"/>
          <w:szCs w:val="22"/>
        </w:rPr>
        <w:t xml:space="preserve">to use his/her/its influence with the government or instrumentality thereof or organisation to affect or influence any act or decision of such government department, agency, state owned company or other organisation, or to obtain an improper advantage </w:t>
      </w:r>
      <w:proofErr w:type="gramStart"/>
      <w:r w:rsidRPr="00C951DB">
        <w:rPr>
          <w:rFonts w:ascii="Arial" w:hAnsi="Arial"/>
          <w:sz w:val="22"/>
          <w:szCs w:val="22"/>
        </w:rPr>
        <w:t>in order to</w:t>
      </w:r>
      <w:proofErr w:type="gramEnd"/>
      <w:r w:rsidRPr="00C951DB">
        <w:rPr>
          <w:rFonts w:ascii="Arial" w:hAnsi="Arial"/>
          <w:sz w:val="22"/>
          <w:szCs w:val="22"/>
        </w:rPr>
        <w:t xml:space="preserve"> assist the </w:t>
      </w:r>
      <w:r w:rsidR="00D149EE">
        <w:rPr>
          <w:rFonts w:ascii="Arial" w:hAnsi="Arial"/>
          <w:sz w:val="22"/>
          <w:szCs w:val="22"/>
        </w:rPr>
        <w:t>Company</w:t>
      </w:r>
      <w:r w:rsidRPr="00C951DB">
        <w:rPr>
          <w:rFonts w:ascii="Arial" w:hAnsi="Arial"/>
          <w:sz w:val="22"/>
          <w:szCs w:val="22"/>
        </w:rPr>
        <w:t xml:space="preserve"> or the </w:t>
      </w:r>
      <w:r w:rsidR="00D149EE">
        <w:rPr>
          <w:rFonts w:ascii="Arial" w:hAnsi="Arial"/>
          <w:sz w:val="22"/>
          <w:szCs w:val="22"/>
        </w:rPr>
        <w:t>Shareholders</w:t>
      </w:r>
      <w:r w:rsidRPr="00C951DB">
        <w:rPr>
          <w:rFonts w:ascii="Arial" w:hAnsi="Arial"/>
          <w:sz w:val="22"/>
          <w:szCs w:val="22"/>
        </w:rPr>
        <w:t xml:space="preserve"> in obtaining or retaining business for or with, or directing business to the Operator, </w:t>
      </w:r>
      <w:r w:rsidR="00D149EE">
        <w:rPr>
          <w:rFonts w:ascii="Arial" w:hAnsi="Arial"/>
          <w:sz w:val="22"/>
          <w:szCs w:val="22"/>
        </w:rPr>
        <w:t xml:space="preserve">Shareholders </w:t>
      </w:r>
      <w:r w:rsidRPr="00C951DB">
        <w:rPr>
          <w:rFonts w:ascii="Arial" w:hAnsi="Arial"/>
          <w:sz w:val="22"/>
          <w:szCs w:val="22"/>
        </w:rPr>
        <w:t>or any other person in relation to this Agreement.</w:t>
      </w:r>
    </w:p>
    <w:p w14:paraId="1B919613" w14:textId="77777777" w:rsidR="005568D2" w:rsidRPr="005568D2" w:rsidRDefault="003D72E7" w:rsidP="003B5576">
      <w:pPr>
        <w:widowControl/>
        <w:numPr>
          <w:ilvl w:val="1"/>
          <w:numId w:val="16"/>
        </w:numPr>
        <w:spacing w:after="200"/>
        <w:jc w:val="both"/>
        <w:rPr>
          <w:rFonts w:ascii="Arial" w:hAnsi="Arial" w:cs="Helvetica"/>
          <w:sz w:val="22"/>
        </w:rPr>
      </w:pPr>
      <w:r w:rsidRPr="005568D2">
        <w:rPr>
          <w:rFonts w:ascii="Arial" w:hAnsi="Arial"/>
          <w:sz w:val="22"/>
          <w:szCs w:val="22"/>
        </w:rPr>
        <w:t>The</w:t>
      </w:r>
      <w:r w:rsidR="00B06682" w:rsidRPr="005568D2">
        <w:rPr>
          <w:rFonts w:ascii="Arial" w:hAnsi="Arial"/>
          <w:sz w:val="22"/>
          <w:szCs w:val="22"/>
        </w:rPr>
        <w:t xml:space="preserve"> </w:t>
      </w:r>
      <w:r w:rsidR="00D149EE" w:rsidRPr="005568D2">
        <w:rPr>
          <w:rFonts w:ascii="Arial" w:hAnsi="Arial"/>
          <w:sz w:val="22"/>
          <w:szCs w:val="22"/>
        </w:rPr>
        <w:t>Board</w:t>
      </w:r>
      <w:r w:rsidRPr="005568D2">
        <w:rPr>
          <w:rFonts w:ascii="Arial" w:hAnsi="Arial"/>
          <w:sz w:val="22"/>
          <w:szCs w:val="22"/>
        </w:rPr>
        <w:t xml:space="preserve"> shall notify the </w:t>
      </w:r>
      <w:r w:rsidR="00D149EE" w:rsidRPr="005568D2">
        <w:rPr>
          <w:rFonts w:ascii="Arial" w:hAnsi="Arial"/>
          <w:sz w:val="22"/>
          <w:szCs w:val="22"/>
        </w:rPr>
        <w:t>Shareholders</w:t>
      </w:r>
      <w:r w:rsidRPr="005568D2">
        <w:rPr>
          <w:rFonts w:ascii="Arial" w:hAnsi="Arial"/>
          <w:sz w:val="22"/>
          <w:szCs w:val="22"/>
        </w:rPr>
        <w:t xml:space="preserve"> promptly upon discovery of any instance where the Operator fails to comply with </w:t>
      </w:r>
      <w:r w:rsidR="00B06682" w:rsidRPr="005568D2">
        <w:rPr>
          <w:rFonts w:ascii="Arial" w:hAnsi="Arial"/>
          <w:sz w:val="22"/>
          <w:szCs w:val="22"/>
        </w:rPr>
        <w:t>paragraph 4 of this Schedule</w:t>
      </w:r>
      <w:r w:rsidRPr="005568D2">
        <w:rPr>
          <w:rFonts w:ascii="Arial" w:hAnsi="Arial"/>
          <w:sz w:val="22"/>
          <w:szCs w:val="22"/>
        </w:rPr>
        <w:t>. If the</w:t>
      </w:r>
      <w:r w:rsidR="00B06682" w:rsidRPr="005568D2">
        <w:rPr>
          <w:rFonts w:ascii="Arial" w:hAnsi="Arial"/>
          <w:sz w:val="22"/>
          <w:szCs w:val="22"/>
        </w:rPr>
        <w:t xml:space="preserve"> </w:t>
      </w:r>
      <w:r w:rsidR="00D149EE" w:rsidRPr="005568D2">
        <w:rPr>
          <w:rFonts w:ascii="Arial" w:hAnsi="Arial"/>
          <w:sz w:val="22"/>
          <w:szCs w:val="22"/>
        </w:rPr>
        <w:t>Board</w:t>
      </w:r>
      <w:r w:rsidRPr="005568D2">
        <w:rPr>
          <w:rFonts w:ascii="Arial" w:hAnsi="Arial"/>
          <w:sz w:val="22"/>
          <w:szCs w:val="22"/>
        </w:rPr>
        <w:t xml:space="preserve"> discovers or is advised of any errors or exceptions related to its services, the</w:t>
      </w:r>
      <w:r w:rsidR="00B06682" w:rsidRPr="005568D2">
        <w:rPr>
          <w:rFonts w:ascii="Arial" w:hAnsi="Arial"/>
          <w:sz w:val="22"/>
          <w:szCs w:val="22"/>
        </w:rPr>
        <w:t xml:space="preserve"> </w:t>
      </w:r>
      <w:r w:rsidR="00D149EE" w:rsidRPr="005568D2">
        <w:rPr>
          <w:rFonts w:ascii="Arial" w:hAnsi="Arial"/>
          <w:sz w:val="22"/>
          <w:szCs w:val="22"/>
        </w:rPr>
        <w:t>Board</w:t>
      </w:r>
      <w:r w:rsidRPr="005568D2">
        <w:rPr>
          <w:rFonts w:ascii="Arial" w:hAnsi="Arial"/>
          <w:sz w:val="22"/>
          <w:szCs w:val="22"/>
        </w:rPr>
        <w:t xml:space="preserve"> and </w:t>
      </w:r>
      <w:r w:rsidR="001403DD" w:rsidRPr="005568D2">
        <w:rPr>
          <w:rFonts w:ascii="Arial" w:hAnsi="Arial"/>
          <w:sz w:val="22"/>
          <w:szCs w:val="22"/>
        </w:rPr>
        <w:t>Shareholders</w:t>
      </w:r>
      <w:r w:rsidRPr="005568D2">
        <w:rPr>
          <w:rFonts w:ascii="Arial" w:hAnsi="Arial"/>
          <w:sz w:val="22"/>
          <w:szCs w:val="22"/>
        </w:rPr>
        <w:t xml:space="preserve"> will together review the nature of the errors or exceptions, and the </w:t>
      </w:r>
      <w:r w:rsidR="00D149EE" w:rsidRPr="005568D2">
        <w:rPr>
          <w:rFonts w:ascii="Arial" w:hAnsi="Arial"/>
          <w:sz w:val="22"/>
          <w:szCs w:val="22"/>
        </w:rPr>
        <w:t>Board</w:t>
      </w:r>
      <w:r w:rsidRPr="005568D2">
        <w:rPr>
          <w:rFonts w:ascii="Arial" w:hAnsi="Arial"/>
          <w:sz w:val="22"/>
          <w:szCs w:val="22"/>
        </w:rPr>
        <w:t xml:space="preserve"> will, if appropriate, take corrective action.</w:t>
      </w:r>
    </w:p>
    <w:p w14:paraId="48FDA3C4" w14:textId="77777777" w:rsidR="005568D2" w:rsidRPr="005568D2" w:rsidRDefault="003D72E7" w:rsidP="005568D2">
      <w:pPr>
        <w:widowControl/>
        <w:numPr>
          <w:ilvl w:val="1"/>
          <w:numId w:val="16"/>
        </w:numPr>
        <w:spacing w:after="200"/>
        <w:jc w:val="both"/>
        <w:rPr>
          <w:rFonts w:ascii="Arial" w:hAnsi="Arial" w:cs="Helvetica"/>
          <w:sz w:val="22"/>
        </w:rPr>
      </w:pPr>
      <w:r w:rsidRPr="005568D2">
        <w:rPr>
          <w:rFonts w:ascii="Arial" w:hAnsi="Arial"/>
          <w:sz w:val="22"/>
          <w:szCs w:val="22"/>
        </w:rPr>
        <w:t xml:space="preserve">The Operator shall maintain and preserve, and shall cause its contractors to maintain and preserve, in accordance with generally accepted accounting practices in the country in which this company is registered, accurate documentation and </w:t>
      </w:r>
      <w:r w:rsidRPr="005568D2">
        <w:rPr>
          <w:rFonts w:ascii="Arial" w:hAnsi="Arial"/>
          <w:sz w:val="22"/>
          <w:szCs w:val="22"/>
        </w:rPr>
        <w:lastRenderedPageBreak/>
        <w:t xml:space="preserve">data (including written and electronic records, books of account, correspondence, plans, permits, licenses, drawings, payroll records, memoranda, receipts, and documentation of related systems and controls) pertaining to the performance of services under the Agreement, as well as any gift or entertainment expenses </w:t>
      </w:r>
      <w:r w:rsidR="005C26FB" w:rsidRPr="005568D2">
        <w:rPr>
          <w:rFonts w:ascii="Arial" w:hAnsi="Arial"/>
          <w:sz w:val="22"/>
          <w:szCs w:val="22"/>
        </w:rPr>
        <w:t>received or given</w:t>
      </w:r>
      <w:r w:rsidRPr="005568D2">
        <w:rPr>
          <w:rFonts w:ascii="Arial" w:hAnsi="Arial"/>
          <w:sz w:val="22"/>
          <w:szCs w:val="22"/>
        </w:rPr>
        <w:t xml:space="preserve"> by the Operator or its contractors pertaining to the services under the Agreement.</w:t>
      </w:r>
    </w:p>
    <w:p w14:paraId="0F9E96D9" w14:textId="3B370668" w:rsidR="003D72E7" w:rsidRPr="00EB1A5B" w:rsidRDefault="002A6E37" w:rsidP="005568D2">
      <w:pPr>
        <w:widowControl/>
        <w:numPr>
          <w:ilvl w:val="1"/>
          <w:numId w:val="16"/>
        </w:numPr>
        <w:spacing w:after="200"/>
        <w:jc w:val="both"/>
        <w:rPr>
          <w:rFonts w:ascii="Arial" w:hAnsi="Arial" w:cs="Helvetica"/>
          <w:sz w:val="22"/>
        </w:rPr>
      </w:pPr>
      <w:r w:rsidRPr="00EB1A5B">
        <w:rPr>
          <w:rFonts w:ascii="Arial" w:hAnsi="Arial"/>
          <w:sz w:val="22"/>
          <w:szCs w:val="22"/>
        </w:rPr>
        <w:t xml:space="preserve">The </w:t>
      </w:r>
      <w:r w:rsidR="00D149EE" w:rsidRPr="00EB1A5B">
        <w:rPr>
          <w:rFonts w:ascii="Arial" w:hAnsi="Arial"/>
          <w:sz w:val="22"/>
          <w:szCs w:val="22"/>
        </w:rPr>
        <w:t>Board</w:t>
      </w:r>
      <w:r w:rsidRPr="00EB1A5B">
        <w:rPr>
          <w:rFonts w:ascii="Arial" w:hAnsi="Arial"/>
          <w:sz w:val="22"/>
          <w:szCs w:val="22"/>
        </w:rPr>
        <w:t xml:space="preserve"> shall</w:t>
      </w:r>
      <w:r w:rsidR="003D72E7" w:rsidRPr="00EB1A5B">
        <w:rPr>
          <w:rFonts w:ascii="Arial" w:hAnsi="Arial" w:cs="Helvetica"/>
          <w:sz w:val="22"/>
        </w:rPr>
        <w:t xml:space="preserve"> ensure bribery and corruption risk assessments are carried out for the </w:t>
      </w:r>
      <w:r w:rsidR="00D149EE" w:rsidRPr="00EB1A5B">
        <w:rPr>
          <w:rFonts w:ascii="Arial" w:hAnsi="Arial" w:cs="Helvetica"/>
          <w:sz w:val="22"/>
        </w:rPr>
        <w:t>Company</w:t>
      </w:r>
      <w:r w:rsidR="00AA6E2D" w:rsidRPr="00EB1A5B">
        <w:rPr>
          <w:rFonts w:ascii="Arial" w:hAnsi="Arial" w:cs="Helvetica"/>
          <w:sz w:val="22"/>
        </w:rPr>
        <w:t xml:space="preserve"> </w:t>
      </w:r>
      <w:r w:rsidRPr="00EB1A5B">
        <w:rPr>
          <w:rFonts w:ascii="Arial" w:hAnsi="Arial" w:cs="Helvetica"/>
          <w:sz w:val="22"/>
        </w:rPr>
        <w:t>at least</w:t>
      </w:r>
      <w:r w:rsidR="003D72E7" w:rsidRPr="00EB1A5B">
        <w:rPr>
          <w:rFonts w:ascii="Arial" w:hAnsi="Arial" w:cs="Helvetica"/>
          <w:sz w:val="22"/>
        </w:rPr>
        <w:t xml:space="preserve"> annually. In identifying the bribery and corruption risks, the </w:t>
      </w:r>
      <w:r w:rsidR="00D149EE" w:rsidRPr="00EB1A5B">
        <w:rPr>
          <w:rFonts w:ascii="Arial" w:hAnsi="Arial" w:cs="Helvetica"/>
          <w:sz w:val="22"/>
        </w:rPr>
        <w:t>Board</w:t>
      </w:r>
      <w:r w:rsidR="00AA6E2D" w:rsidRPr="00EB1A5B">
        <w:rPr>
          <w:rFonts w:ascii="Arial" w:hAnsi="Arial" w:cs="Helvetica"/>
          <w:sz w:val="22"/>
        </w:rPr>
        <w:t xml:space="preserve"> </w:t>
      </w:r>
      <w:r w:rsidR="003D72E7" w:rsidRPr="00EB1A5B">
        <w:rPr>
          <w:rFonts w:ascii="Arial" w:hAnsi="Arial" w:cs="Helvetica"/>
          <w:sz w:val="22"/>
        </w:rPr>
        <w:t>should review, where relevant, at least the following activities:</w:t>
      </w:r>
    </w:p>
    <w:p w14:paraId="520DB675" w14:textId="77777777" w:rsidR="003D72E7" w:rsidRPr="00A26AE0" w:rsidRDefault="003D72E7" w:rsidP="00216A31">
      <w:pPr>
        <w:numPr>
          <w:ilvl w:val="0"/>
          <w:numId w:val="28"/>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200"/>
        <w:ind w:hanging="731"/>
        <w:rPr>
          <w:rFonts w:ascii="Arial" w:hAnsi="Arial" w:cs="Helvetica"/>
          <w:sz w:val="22"/>
        </w:rPr>
      </w:pPr>
      <w:r w:rsidRPr="00A26AE0">
        <w:rPr>
          <w:rFonts w:ascii="Arial" w:hAnsi="Arial" w:cs="Helvetica"/>
          <w:sz w:val="22"/>
        </w:rPr>
        <w:t xml:space="preserve">Payments or transfers of value to government officials or </w:t>
      </w:r>
      <w:proofErr w:type="gramStart"/>
      <w:r w:rsidRPr="00A26AE0">
        <w:rPr>
          <w:rFonts w:ascii="Arial" w:hAnsi="Arial" w:cs="Helvetica"/>
          <w:sz w:val="22"/>
        </w:rPr>
        <w:t>other</w:t>
      </w:r>
      <w:proofErr w:type="gramEnd"/>
      <w:r w:rsidRPr="00A26AE0">
        <w:rPr>
          <w:rFonts w:ascii="Arial" w:hAnsi="Arial" w:cs="Helvetica"/>
          <w:sz w:val="22"/>
        </w:rPr>
        <w:t xml:space="preserve"> 3</w:t>
      </w:r>
      <w:r w:rsidRPr="00A26AE0">
        <w:rPr>
          <w:rFonts w:ascii="Arial" w:hAnsi="Arial" w:cs="Helvetica"/>
          <w:sz w:val="22"/>
          <w:szCs w:val="14"/>
        </w:rPr>
        <w:t>rd</w:t>
      </w:r>
      <w:r w:rsidRPr="00A26AE0">
        <w:rPr>
          <w:rFonts w:ascii="Arial" w:hAnsi="Arial" w:cs="Helvetica"/>
          <w:sz w:val="22"/>
        </w:rPr>
        <w:t xml:space="preserve"> parties;</w:t>
      </w:r>
    </w:p>
    <w:p w14:paraId="731D861C" w14:textId="77777777" w:rsidR="003D72E7" w:rsidRPr="00A26AE0" w:rsidRDefault="003D72E7" w:rsidP="00216A31">
      <w:pPr>
        <w:numPr>
          <w:ilvl w:val="0"/>
          <w:numId w:val="28"/>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200"/>
        <w:ind w:hanging="731"/>
        <w:rPr>
          <w:rFonts w:ascii="Arial" w:hAnsi="Arial" w:cs="Helvetica"/>
          <w:sz w:val="22"/>
        </w:rPr>
      </w:pPr>
      <w:r w:rsidRPr="00A26AE0">
        <w:rPr>
          <w:rFonts w:ascii="Arial" w:hAnsi="Arial" w:cs="Helvetica"/>
          <w:sz w:val="22"/>
        </w:rPr>
        <w:t xml:space="preserve">Transfers of value through commercial agreements or clauses, such as </w:t>
      </w:r>
      <w:r w:rsidR="002A6E37">
        <w:rPr>
          <w:rFonts w:ascii="Arial" w:hAnsi="Arial" w:cs="Helvetica"/>
          <w:sz w:val="22"/>
        </w:rPr>
        <w:t>c</w:t>
      </w:r>
      <w:r w:rsidRPr="00A26AE0">
        <w:rPr>
          <w:rFonts w:ascii="Arial" w:hAnsi="Arial" w:cs="Helvetica"/>
          <w:sz w:val="22"/>
        </w:rPr>
        <w:t xml:space="preserve">oncession </w:t>
      </w:r>
      <w:proofErr w:type="gramStart"/>
      <w:r w:rsidRPr="00A26AE0">
        <w:rPr>
          <w:rFonts w:ascii="Arial" w:hAnsi="Arial" w:cs="Helvetica"/>
          <w:sz w:val="22"/>
        </w:rPr>
        <w:t>agreements;</w:t>
      </w:r>
      <w:proofErr w:type="gramEnd"/>
    </w:p>
    <w:p w14:paraId="4EAED7AF" w14:textId="77777777" w:rsidR="003D72E7" w:rsidRPr="00A26AE0" w:rsidRDefault="003D72E7" w:rsidP="00216A31">
      <w:pPr>
        <w:numPr>
          <w:ilvl w:val="0"/>
          <w:numId w:val="28"/>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200"/>
        <w:ind w:hanging="731"/>
        <w:rPr>
          <w:rFonts w:ascii="Arial" w:hAnsi="Arial" w:cs="Helvetica"/>
          <w:sz w:val="22"/>
        </w:rPr>
      </w:pPr>
      <w:r w:rsidRPr="00A26AE0">
        <w:rPr>
          <w:rFonts w:ascii="Arial" w:hAnsi="Arial" w:cs="Helvetica"/>
          <w:sz w:val="22"/>
        </w:rPr>
        <w:t xml:space="preserve">Contracts with </w:t>
      </w:r>
      <w:r w:rsidR="002A6E37">
        <w:rPr>
          <w:rFonts w:ascii="Arial" w:hAnsi="Arial" w:cs="Helvetica"/>
          <w:sz w:val="22"/>
        </w:rPr>
        <w:t>s</w:t>
      </w:r>
      <w:r w:rsidRPr="00A26AE0">
        <w:rPr>
          <w:rFonts w:ascii="Arial" w:hAnsi="Arial" w:cs="Helvetica"/>
          <w:sz w:val="22"/>
        </w:rPr>
        <w:t xml:space="preserve">uppliers and </w:t>
      </w:r>
      <w:r w:rsidR="002A6E37">
        <w:rPr>
          <w:rFonts w:ascii="Arial" w:hAnsi="Arial" w:cs="Helvetica"/>
          <w:sz w:val="22"/>
        </w:rPr>
        <w:t>c</w:t>
      </w:r>
      <w:r w:rsidRPr="00A26AE0">
        <w:rPr>
          <w:rFonts w:ascii="Arial" w:hAnsi="Arial" w:cs="Helvetica"/>
          <w:sz w:val="22"/>
        </w:rPr>
        <w:t xml:space="preserve">ontractors; </w:t>
      </w:r>
      <w:r w:rsidR="00D149EE" w:rsidRPr="00A26AE0">
        <w:rPr>
          <w:rFonts w:ascii="Arial" w:hAnsi="Arial" w:cs="Helvetica"/>
          <w:sz w:val="22"/>
        </w:rPr>
        <w:t>and</w:t>
      </w:r>
    </w:p>
    <w:p w14:paraId="249523A0" w14:textId="77777777" w:rsidR="003D72E7" w:rsidRPr="00A26AE0" w:rsidRDefault="003D72E7" w:rsidP="00216A31">
      <w:pPr>
        <w:numPr>
          <w:ilvl w:val="0"/>
          <w:numId w:val="28"/>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200"/>
        <w:ind w:hanging="731"/>
        <w:rPr>
          <w:rFonts w:ascii="Arial" w:hAnsi="Arial" w:cs="Helvetica"/>
          <w:sz w:val="22"/>
        </w:rPr>
      </w:pPr>
      <w:r w:rsidRPr="00A26AE0">
        <w:rPr>
          <w:rFonts w:ascii="Arial" w:hAnsi="Arial" w:cs="Helvetica"/>
          <w:sz w:val="22"/>
        </w:rPr>
        <w:t xml:space="preserve">Dealings with </w:t>
      </w:r>
      <w:r w:rsidR="002A6E37">
        <w:rPr>
          <w:rFonts w:ascii="Arial" w:hAnsi="Arial" w:cs="Helvetica"/>
          <w:sz w:val="22"/>
        </w:rPr>
        <w:t>a</w:t>
      </w:r>
      <w:r w:rsidRPr="00A26AE0">
        <w:rPr>
          <w:rFonts w:ascii="Arial" w:hAnsi="Arial" w:cs="Helvetica"/>
          <w:sz w:val="22"/>
        </w:rPr>
        <w:t xml:space="preserve">gents, intermediaries, </w:t>
      </w:r>
      <w:proofErr w:type="gramStart"/>
      <w:r w:rsidRPr="00A26AE0">
        <w:rPr>
          <w:rFonts w:ascii="Arial" w:hAnsi="Arial" w:cs="Helvetica"/>
          <w:sz w:val="22"/>
        </w:rPr>
        <w:t>consultants</w:t>
      </w:r>
      <w:proofErr w:type="gramEnd"/>
      <w:r w:rsidRPr="00A26AE0">
        <w:rPr>
          <w:rFonts w:ascii="Arial" w:hAnsi="Arial" w:cs="Helvetica"/>
          <w:sz w:val="22"/>
        </w:rPr>
        <w:t xml:space="preserve"> and advisors</w:t>
      </w:r>
      <w:r w:rsidR="00193C5B">
        <w:rPr>
          <w:rFonts w:ascii="Arial" w:hAnsi="Arial" w:cs="Helvetica"/>
          <w:sz w:val="22"/>
        </w:rPr>
        <w:t>.</w:t>
      </w:r>
    </w:p>
    <w:p w14:paraId="08847CCE" w14:textId="42FFF47A" w:rsidR="003D72E7" w:rsidRPr="00442CD7" w:rsidRDefault="003D72E7" w:rsidP="00442CD7">
      <w:pPr>
        <w:widowControl/>
        <w:numPr>
          <w:ilvl w:val="1"/>
          <w:numId w:val="16"/>
        </w:numPr>
        <w:spacing w:after="200"/>
        <w:jc w:val="both"/>
        <w:rPr>
          <w:rFonts w:ascii="Arial" w:hAnsi="Arial"/>
          <w:sz w:val="22"/>
          <w:szCs w:val="22"/>
        </w:rPr>
      </w:pPr>
      <w:r w:rsidRPr="005568D2">
        <w:rPr>
          <w:rFonts w:ascii="Arial" w:hAnsi="Arial"/>
          <w:sz w:val="22"/>
          <w:szCs w:val="22"/>
        </w:rPr>
        <w:t xml:space="preserve">Without prejudice to any other </w:t>
      </w:r>
      <w:r w:rsidR="005159F2" w:rsidRPr="005568D2">
        <w:rPr>
          <w:rFonts w:ascii="Arial" w:hAnsi="Arial"/>
          <w:sz w:val="22"/>
          <w:szCs w:val="22"/>
        </w:rPr>
        <w:t xml:space="preserve">provision of </w:t>
      </w:r>
      <w:r w:rsidRPr="005568D2">
        <w:rPr>
          <w:rFonts w:ascii="Arial" w:hAnsi="Arial"/>
          <w:sz w:val="22"/>
          <w:szCs w:val="22"/>
        </w:rPr>
        <w:t xml:space="preserve">this Agreement the Operator//General Manager and each </w:t>
      </w:r>
      <w:r w:rsidR="005159F2" w:rsidRPr="005568D2">
        <w:rPr>
          <w:rFonts w:ascii="Arial" w:hAnsi="Arial"/>
          <w:sz w:val="22"/>
          <w:szCs w:val="22"/>
        </w:rPr>
        <w:t xml:space="preserve">Shareholder </w:t>
      </w:r>
      <w:r w:rsidRPr="005568D2">
        <w:rPr>
          <w:rFonts w:ascii="Arial" w:hAnsi="Arial"/>
          <w:sz w:val="22"/>
          <w:szCs w:val="22"/>
        </w:rPr>
        <w:t xml:space="preserve">shall comply with all anti-money laundering laws and regulations and will seek to minimise money laundering risks through the establishment and adoption of anti-money laundering policies and practices designed to avoid receiving or being involved in an arrangement or transaction that relates to funds that are the proceeds of crime. In </w:t>
      </w:r>
      <w:proofErr w:type="gramStart"/>
      <w:r w:rsidRPr="005568D2">
        <w:rPr>
          <w:rFonts w:ascii="Arial" w:hAnsi="Arial"/>
          <w:sz w:val="22"/>
          <w:szCs w:val="22"/>
        </w:rPr>
        <w:t>addition</w:t>
      </w:r>
      <w:proofErr w:type="gramEnd"/>
      <w:r w:rsidRPr="005568D2">
        <w:rPr>
          <w:rFonts w:ascii="Arial" w:hAnsi="Arial"/>
          <w:sz w:val="22"/>
          <w:szCs w:val="22"/>
        </w:rPr>
        <w:t xml:space="preserve"> </w:t>
      </w:r>
      <w:r w:rsidR="005159F2" w:rsidRPr="005568D2">
        <w:rPr>
          <w:rFonts w:ascii="Arial" w:hAnsi="Arial"/>
          <w:sz w:val="22"/>
          <w:szCs w:val="22"/>
        </w:rPr>
        <w:t xml:space="preserve">the </w:t>
      </w:r>
      <w:r w:rsidRPr="005568D2">
        <w:rPr>
          <w:rFonts w:ascii="Arial" w:hAnsi="Arial"/>
          <w:sz w:val="22"/>
          <w:szCs w:val="22"/>
        </w:rPr>
        <w:t xml:space="preserve">Operator/General Manager </w:t>
      </w:r>
      <w:r w:rsidR="00E107C2" w:rsidRPr="005568D2">
        <w:rPr>
          <w:rFonts w:ascii="Arial" w:hAnsi="Arial"/>
          <w:sz w:val="22"/>
          <w:szCs w:val="22"/>
        </w:rPr>
        <w:t xml:space="preserve">either directly or by appointing a competent 3rd party (which may be a </w:t>
      </w:r>
      <w:r w:rsidR="00AB7678" w:rsidRPr="005568D2">
        <w:rPr>
          <w:rFonts w:ascii="Arial" w:hAnsi="Arial"/>
          <w:sz w:val="22"/>
          <w:szCs w:val="22"/>
        </w:rPr>
        <w:t>S</w:t>
      </w:r>
      <w:r w:rsidR="00E107C2" w:rsidRPr="005568D2">
        <w:rPr>
          <w:rFonts w:ascii="Arial" w:hAnsi="Arial"/>
          <w:sz w:val="22"/>
          <w:szCs w:val="22"/>
        </w:rPr>
        <w:t xml:space="preserve">hareholder) </w:t>
      </w:r>
      <w:r w:rsidRPr="005568D2">
        <w:rPr>
          <w:rFonts w:ascii="Arial" w:hAnsi="Arial"/>
          <w:sz w:val="22"/>
          <w:szCs w:val="22"/>
        </w:rPr>
        <w:t xml:space="preserve">will take reasonable and appropriate actions to identify and assess the integrity of the </w:t>
      </w:r>
      <w:r w:rsidR="005159F2" w:rsidRPr="005568D2">
        <w:rPr>
          <w:rFonts w:ascii="Arial" w:hAnsi="Arial"/>
          <w:sz w:val="22"/>
          <w:szCs w:val="22"/>
        </w:rPr>
        <w:t>Company</w:t>
      </w:r>
      <w:r w:rsidR="00770339" w:rsidRPr="005568D2">
        <w:rPr>
          <w:rFonts w:ascii="Arial" w:hAnsi="Arial"/>
          <w:sz w:val="22"/>
          <w:szCs w:val="22"/>
        </w:rPr>
        <w:t>’</w:t>
      </w:r>
      <w:r w:rsidR="005159F2" w:rsidRPr="005568D2">
        <w:rPr>
          <w:rFonts w:ascii="Arial" w:hAnsi="Arial"/>
          <w:sz w:val="22"/>
          <w:szCs w:val="22"/>
        </w:rPr>
        <w:t>s</w:t>
      </w:r>
      <w:r w:rsidR="00AA6E2D" w:rsidRPr="005568D2">
        <w:rPr>
          <w:rFonts w:ascii="Arial" w:hAnsi="Arial"/>
          <w:sz w:val="22"/>
          <w:szCs w:val="22"/>
        </w:rPr>
        <w:t xml:space="preserve"> </w:t>
      </w:r>
      <w:r w:rsidRPr="005568D2">
        <w:rPr>
          <w:rFonts w:ascii="Arial" w:hAnsi="Arial"/>
          <w:sz w:val="22"/>
          <w:szCs w:val="22"/>
        </w:rPr>
        <w:t>counterparties.</w:t>
      </w:r>
    </w:p>
    <w:p w14:paraId="5DB4AFD8" w14:textId="534B89B3" w:rsidR="00753B51" w:rsidRDefault="00753B51">
      <w:pPr>
        <w:widowControl/>
        <w:autoSpaceDE/>
        <w:autoSpaceDN/>
        <w:adjustRightInd/>
        <w:rPr>
          <w:rFonts w:ascii="Arial" w:hAnsi="Arial"/>
          <w:sz w:val="22"/>
          <w:szCs w:val="22"/>
        </w:rPr>
      </w:pPr>
      <w:r>
        <w:rPr>
          <w:rFonts w:ascii="Arial" w:hAnsi="Arial"/>
          <w:sz w:val="22"/>
          <w:szCs w:val="22"/>
        </w:rPr>
        <w:br w:type="page"/>
      </w:r>
    </w:p>
    <w:p w14:paraId="13EE72EB" w14:textId="77777777" w:rsidR="003D72E7" w:rsidRPr="0057461F" w:rsidRDefault="003D72E7" w:rsidP="003D72E7">
      <w:pPr>
        <w:widowControl/>
        <w:spacing w:after="200"/>
        <w:jc w:val="both"/>
        <w:rPr>
          <w:rFonts w:ascii="Arial" w:hAnsi="Arial"/>
          <w:sz w:val="22"/>
          <w:szCs w:val="22"/>
        </w:rPr>
      </w:pPr>
    </w:p>
    <w:p w14:paraId="77CAD678" w14:textId="77777777" w:rsidR="003D72E7" w:rsidRPr="00C951DB" w:rsidRDefault="003D72E7" w:rsidP="003D72E7">
      <w:pPr>
        <w:widowControl/>
        <w:numPr>
          <w:ilvl w:val="0"/>
          <w:numId w:val="16"/>
        </w:numPr>
        <w:spacing w:after="200"/>
        <w:jc w:val="both"/>
        <w:rPr>
          <w:rFonts w:ascii="Arial" w:hAnsi="Arial"/>
          <w:b/>
          <w:bCs/>
          <w:sz w:val="22"/>
          <w:szCs w:val="22"/>
          <w:u w:val="single"/>
        </w:rPr>
      </w:pPr>
      <w:r w:rsidRPr="00C951DB">
        <w:rPr>
          <w:rFonts w:ascii="Arial" w:hAnsi="Arial"/>
          <w:b/>
          <w:bCs/>
          <w:sz w:val="22"/>
          <w:szCs w:val="22"/>
          <w:u w:val="single"/>
        </w:rPr>
        <w:t>HEALTH</w:t>
      </w:r>
      <w:r>
        <w:rPr>
          <w:rFonts w:ascii="Arial" w:hAnsi="Arial"/>
          <w:b/>
          <w:bCs/>
          <w:sz w:val="22"/>
          <w:szCs w:val="22"/>
          <w:u w:val="single"/>
        </w:rPr>
        <w:t>,</w:t>
      </w:r>
      <w:r w:rsidRPr="00C951DB">
        <w:rPr>
          <w:rFonts w:ascii="Arial" w:hAnsi="Arial"/>
          <w:b/>
          <w:bCs/>
          <w:sz w:val="22"/>
          <w:szCs w:val="22"/>
          <w:u w:val="single"/>
        </w:rPr>
        <w:t xml:space="preserve"> SAFETY, </w:t>
      </w:r>
      <w:proofErr w:type="gramStart"/>
      <w:r w:rsidRPr="00C951DB">
        <w:rPr>
          <w:rFonts w:ascii="Arial" w:hAnsi="Arial"/>
          <w:b/>
          <w:bCs/>
          <w:sz w:val="22"/>
          <w:szCs w:val="22"/>
          <w:u w:val="single"/>
        </w:rPr>
        <w:t>SECURITY,AND</w:t>
      </w:r>
      <w:proofErr w:type="gramEnd"/>
      <w:r w:rsidRPr="00C951DB">
        <w:rPr>
          <w:rFonts w:ascii="Arial" w:hAnsi="Arial"/>
          <w:b/>
          <w:bCs/>
          <w:sz w:val="22"/>
          <w:szCs w:val="22"/>
          <w:u w:val="single"/>
        </w:rPr>
        <w:t xml:space="preserve"> ENVIRONMENT </w:t>
      </w:r>
      <w:r w:rsidR="005159F2">
        <w:rPr>
          <w:rFonts w:ascii="Arial" w:hAnsi="Arial"/>
          <w:b/>
          <w:bCs/>
          <w:sz w:val="22"/>
          <w:szCs w:val="22"/>
          <w:u w:val="single"/>
        </w:rPr>
        <w:t xml:space="preserve">POLICY (‘HSSE </w:t>
      </w:r>
      <w:r w:rsidRPr="00C951DB">
        <w:rPr>
          <w:rFonts w:ascii="Arial" w:hAnsi="Arial"/>
          <w:b/>
          <w:bCs/>
          <w:sz w:val="22"/>
          <w:szCs w:val="22"/>
          <w:u w:val="single"/>
        </w:rPr>
        <w:t>POLICY</w:t>
      </w:r>
      <w:r w:rsidR="005159F2">
        <w:rPr>
          <w:rFonts w:ascii="Arial" w:hAnsi="Arial"/>
          <w:b/>
          <w:bCs/>
          <w:sz w:val="22"/>
          <w:szCs w:val="22"/>
          <w:u w:val="single"/>
        </w:rPr>
        <w:t>’)</w:t>
      </w:r>
    </w:p>
    <w:p w14:paraId="3B92B41A" w14:textId="77777777" w:rsidR="003D72E7" w:rsidRPr="00C951DB" w:rsidRDefault="003D72E7" w:rsidP="005159F2">
      <w:pPr>
        <w:widowControl/>
        <w:numPr>
          <w:ilvl w:val="1"/>
          <w:numId w:val="16"/>
        </w:numPr>
        <w:spacing w:after="200"/>
        <w:jc w:val="both"/>
        <w:rPr>
          <w:rFonts w:ascii="Arial" w:hAnsi="Arial"/>
          <w:sz w:val="22"/>
          <w:szCs w:val="22"/>
        </w:rPr>
      </w:pPr>
      <w:r w:rsidRPr="00C951DB">
        <w:rPr>
          <w:rFonts w:ascii="Arial" w:hAnsi="Arial"/>
          <w:sz w:val="22"/>
          <w:szCs w:val="22"/>
        </w:rPr>
        <w:t xml:space="preserve">In addition to complying strictly with the health, safety, </w:t>
      </w:r>
      <w:proofErr w:type="gramStart"/>
      <w:r w:rsidRPr="00C951DB">
        <w:rPr>
          <w:rFonts w:ascii="Arial" w:hAnsi="Arial"/>
          <w:sz w:val="22"/>
          <w:szCs w:val="22"/>
        </w:rPr>
        <w:t>security</w:t>
      </w:r>
      <w:proofErr w:type="gramEnd"/>
      <w:r w:rsidRPr="00C951DB">
        <w:rPr>
          <w:rFonts w:ascii="Arial" w:hAnsi="Arial"/>
          <w:sz w:val="22"/>
          <w:szCs w:val="22"/>
        </w:rPr>
        <w:t xml:space="preserve"> and environmental measures as required by legislation, it is the </w:t>
      </w:r>
      <w:r w:rsidR="005159F2">
        <w:rPr>
          <w:rFonts w:ascii="Arial" w:hAnsi="Arial"/>
          <w:sz w:val="22"/>
          <w:szCs w:val="22"/>
        </w:rPr>
        <w:t>Company’s</w:t>
      </w:r>
      <w:r w:rsidRPr="00C951DB">
        <w:rPr>
          <w:rFonts w:ascii="Arial" w:hAnsi="Arial"/>
          <w:sz w:val="22"/>
          <w:szCs w:val="22"/>
        </w:rPr>
        <w:t xml:space="preserve"> policy to positively promote and give high priority to the continuing establishment of a safe, healthy and secure working environment. These objectives shall rank equally with other high priority responsibilities.</w:t>
      </w:r>
      <w:r w:rsidR="00AA6E2D">
        <w:rPr>
          <w:rFonts w:ascii="Arial" w:hAnsi="Arial"/>
          <w:sz w:val="22"/>
          <w:szCs w:val="22"/>
        </w:rPr>
        <w:t xml:space="preserve"> </w:t>
      </w:r>
      <w:r w:rsidRPr="00C951DB">
        <w:rPr>
          <w:rFonts w:ascii="Arial" w:hAnsi="Arial"/>
          <w:sz w:val="22"/>
          <w:szCs w:val="22"/>
        </w:rPr>
        <w:t xml:space="preserve">The </w:t>
      </w:r>
      <w:r w:rsidR="001403DD" w:rsidRPr="005159F2">
        <w:rPr>
          <w:rFonts w:ascii="Arial" w:hAnsi="Arial"/>
          <w:sz w:val="22"/>
          <w:szCs w:val="22"/>
        </w:rPr>
        <w:t>Company recognises</w:t>
      </w:r>
      <w:r w:rsidRPr="00C951DB">
        <w:rPr>
          <w:rFonts w:ascii="Arial" w:hAnsi="Arial"/>
          <w:sz w:val="22"/>
          <w:szCs w:val="22"/>
        </w:rPr>
        <w:t xml:space="preserve"> that an effective policy depends upon a dedicated attitude by all employees at all levels.</w:t>
      </w:r>
    </w:p>
    <w:p w14:paraId="061422B0" w14:textId="77777777" w:rsidR="003D72E7" w:rsidRPr="00C951DB" w:rsidRDefault="003D72E7" w:rsidP="005159F2">
      <w:pPr>
        <w:widowControl/>
        <w:numPr>
          <w:ilvl w:val="1"/>
          <w:numId w:val="16"/>
        </w:numPr>
        <w:spacing w:after="200"/>
        <w:jc w:val="both"/>
        <w:rPr>
          <w:rFonts w:ascii="Arial" w:hAnsi="Arial"/>
          <w:sz w:val="22"/>
          <w:szCs w:val="22"/>
        </w:rPr>
      </w:pPr>
      <w:r w:rsidRPr="00C951DB">
        <w:rPr>
          <w:rFonts w:ascii="Arial" w:hAnsi="Arial"/>
          <w:sz w:val="22"/>
          <w:szCs w:val="22"/>
        </w:rPr>
        <w:t xml:space="preserve">The objective is to ensure that for the protection and physical well-being of the Operator’s employees, contractors, customers, the </w:t>
      </w:r>
      <w:proofErr w:type="gramStart"/>
      <w:r w:rsidRPr="00C951DB">
        <w:rPr>
          <w:rFonts w:ascii="Arial" w:hAnsi="Arial"/>
          <w:sz w:val="22"/>
          <w:szCs w:val="22"/>
        </w:rPr>
        <w:t>general public</w:t>
      </w:r>
      <w:proofErr w:type="gramEnd"/>
      <w:r w:rsidRPr="00C951DB">
        <w:rPr>
          <w:rFonts w:ascii="Arial" w:hAnsi="Arial"/>
          <w:sz w:val="22"/>
          <w:szCs w:val="22"/>
        </w:rPr>
        <w:t xml:space="preserve"> and the environment, working conditions and practices are established to achieve a safe, healthy, secure and incident free operation.</w:t>
      </w:r>
      <w:r w:rsidR="00AA6E2D">
        <w:rPr>
          <w:rFonts w:ascii="Arial" w:hAnsi="Arial"/>
          <w:sz w:val="22"/>
          <w:szCs w:val="22"/>
        </w:rPr>
        <w:t xml:space="preserve"> </w:t>
      </w:r>
      <w:r w:rsidRPr="00C951DB">
        <w:rPr>
          <w:rFonts w:ascii="Arial" w:hAnsi="Arial"/>
          <w:sz w:val="22"/>
          <w:szCs w:val="22"/>
        </w:rPr>
        <w:t xml:space="preserve">The </w:t>
      </w:r>
      <w:r w:rsidR="001403DD" w:rsidRPr="005159F2">
        <w:rPr>
          <w:rFonts w:ascii="Arial" w:hAnsi="Arial"/>
          <w:sz w:val="22"/>
          <w:szCs w:val="22"/>
        </w:rPr>
        <w:t>Company will</w:t>
      </w:r>
      <w:r w:rsidRPr="00C951DB">
        <w:rPr>
          <w:rFonts w:ascii="Arial" w:hAnsi="Arial"/>
          <w:sz w:val="22"/>
          <w:szCs w:val="22"/>
        </w:rPr>
        <w:t xml:space="preserve"> achieve this in general by adoption of </w:t>
      </w:r>
      <w:r w:rsidR="005159F2">
        <w:rPr>
          <w:rFonts w:ascii="Arial" w:hAnsi="Arial"/>
          <w:sz w:val="22"/>
          <w:szCs w:val="22"/>
        </w:rPr>
        <w:t xml:space="preserve">standards equivalent to </w:t>
      </w:r>
      <w:r w:rsidR="009A2F97" w:rsidRPr="00EC1836">
        <w:rPr>
          <w:rFonts w:ascii="Arial" w:hAnsi="Arial" w:cs="Arial"/>
          <w:sz w:val="22"/>
          <w:szCs w:val="22"/>
        </w:rPr>
        <w:t xml:space="preserve">the </w:t>
      </w:r>
      <w:r w:rsidR="009A2F97">
        <w:rPr>
          <w:rFonts w:ascii="Arial" w:hAnsi="Arial" w:cs="Arial"/>
          <w:sz w:val="22"/>
          <w:szCs w:val="22"/>
        </w:rPr>
        <w:t xml:space="preserve">accepted JIG Guidelines for HSSE Management for Jointly Operated Aviation Fuel Facilities at Airports (or </w:t>
      </w:r>
      <w:r w:rsidR="001D1A84">
        <w:rPr>
          <w:rFonts w:ascii="Arial" w:hAnsi="Arial" w:cs="Arial"/>
          <w:sz w:val="22"/>
          <w:szCs w:val="22"/>
        </w:rPr>
        <w:t xml:space="preserve">standards equivalent to </w:t>
      </w:r>
      <w:r w:rsidRPr="00C951DB">
        <w:rPr>
          <w:rFonts w:ascii="Arial" w:hAnsi="Arial"/>
          <w:sz w:val="22"/>
          <w:szCs w:val="22"/>
        </w:rPr>
        <w:t xml:space="preserve">one of the </w:t>
      </w:r>
      <w:r w:rsidR="00832313">
        <w:rPr>
          <w:rFonts w:ascii="Arial" w:hAnsi="Arial"/>
          <w:sz w:val="22"/>
          <w:szCs w:val="22"/>
        </w:rPr>
        <w:t>Shareholder</w:t>
      </w:r>
      <w:r w:rsidRPr="00C951DB">
        <w:rPr>
          <w:rFonts w:ascii="Arial" w:hAnsi="Arial"/>
          <w:sz w:val="22"/>
          <w:szCs w:val="22"/>
        </w:rPr>
        <w:t>'s Management System for Operational Integrity</w:t>
      </w:r>
      <w:r w:rsidR="009A2F97">
        <w:rPr>
          <w:rFonts w:ascii="Arial" w:hAnsi="Arial"/>
          <w:sz w:val="22"/>
          <w:szCs w:val="22"/>
        </w:rPr>
        <w:t>)</w:t>
      </w:r>
      <w:r w:rsidRPr="00C951DB">
        <w:rPr>
          <w:rFonts w:ascii="Arial" w:hAnsi="Arial"/>
          <w:sz w:val="22"/>
          <w:szCs w:val="22"/>
        </w:rPr>
        <w:t xml:space="preserve"> and in particular by means of:</w:t>
      </w:r>
    </w:p>
    <w:p w14:paraId="4D837A3A" w14:textId="77777777" w:rsidR="003D72E7" w:rsidRPr="00C951DB" w:rsidRDefault="003D72E7" w:rsidP="003D72E7">
      <w:pPr>
        <w:widowControl/>
        <w:numPr>
          <w:ilvl w:val="2"/>
          <w:numId w:val="16"/>
        </w:numPr>
        <w:spacing w:after="200"/>
        <w:jc w:val="both"/>
        <w:rPr>
          <w:rFonts w:ascii="Arial" w:hAnsi="Arial"/>
          <w:sz w:val="22"/>
          <w:szCs w:val="22"/>
        </w:rPr>
      </w:pPr>
      <w:r w:rsidRPr="00C951DB">
        <w:rPr>
          <w:rFonts w:ascii="Arial" w:hAnsi="Arial"/>
          <w:sz w:val="22"/>
          <w:szCs w:val="22"/>
        </w:rPr>
        <w:t xml:space="preserve">a safe, </w:t>
      </w:r>
      <w:proofErr w:type="gramStart"/>
      <w:r w:rsidRPr="00C951DB">
        <w:rPr>
          <w:rFonts w:ascii="Arial" w:hAnsi="Arial"/>
          <w:sz w:val="22"/>
          <w:szCs w:val="22"/>
        </w:rPr>
        <w:t>secure</w:t>
      </w:r>
      <w:proofErr w:type="gramEnd"/>
      <w:r w:rsidRPr="00C951DB">
        <w:rPr>
          <w:rFonts w:ascii="Arial" w:hAnsi="Arial"/>
          <w:sz w:val="22"/>
          <w:szCs w:val="22"/>
        </w:rPr>
        <w:t xml:space="preserve"> and healthy working environment</w:t>
      </w:r>
      <w:r w:rsidR="00193C5B">
        <w:rPr>
          <w:rFonts w:ascii="Arial" w:hAnsi="Arial"/>
          <w:sz w:val="22"/>
          <w:szCs w:val="22"/>
        </w:rPr>
        <w:t>,</w:t>
      </w:r>
    </w:p>
    <w:p w14:paraId="47F4D711" w14:textId="77777777" w:rsidR="003D72E7" w:rsidRPr="00C951DB" w:rsidRDefault="003D72E7" w:rsidP="003D72E7">
      <w:pPr>
        <w:widowControl/>
        <w:numPr>
          <w:ilvl w:val="2"/>
          <w:numId w:val="16"/>
        </w:numPr>
        <w:spacing w:after="200"/>
        <w:jc w:val="both"/>
        <w:rPr>
          <w:rFonts w:ascii="Arial" w:hAnsi="Arial"/>
          <w:sz w:val="22"/>
          <w:szCs w:val="22"/>
        </w:rPr>
      </w:pPr>
      <w:r w:rsidRPr="00C951DB">
        <w:rPr>
          <w:rFonts w:ascii="Arial" w:hAnsi="Arial"/>
          <w:sz w:val="22"/>
          <w:szCs w:val="22"/>
        </w:rPr>
        <w:t xml:space="preserve">safe, </w:t>
      </w:r>
      <w:proofErr w:type="gramStart"/>
      <w:r w:rsidRPr="00C951DB">
        <w:rPr>
          <w:rFonts w:ascii="Arial" w:hAnsi="Arial"/>
          <w:sz w:val="22"/>
          <w:szCs w:val="22"/>
        </w:rPr>
        <w:t>secure</w:t>
      </w:r>
      <w:proofErr w:type="gramEnd"/>
      <w:r w:rsidRPr="00C951DB">
        <w:rPr>
          <w:rFonts w:ascii="Arial" w:hAnsi="Arial"/>
          <w:sz w:val="22"/>
          <w:szCs w:val="22"/>
        </w:rPr>
        <w:t xml:space="preserve"> and healthy premises with adequate amenities</w:t>
      </w:r>
      <w:r w:rsidR="00193C5B">
        <w:rPr>
          <w:rFonts w:ascii="Arial" w:hAnsi="Arial"/>
          <w:sz w:val="22"/>
          <w:szCs w:val="22"/>
        </w:rPr>
        <w:t>,</w:t>
      </w:r>
    </w:p>
    <w:p w14:paraId="16EB7268" w14:textId="77777777" w:rsidR="003D72E7" w:rsidRPr="00C951DB" w:rsidRDefault="003D72E7" w:rsidP="003D72E7">
      <w:pPr>
        <w:widowControl/>
        <w:numPr>
          <w:ilvl w:val="2"/>
          <w:numId w:val="16"/>
        </w:numPr>
        <w:spacing w:after="200"/>
        <w:jc w:val="both"/>
        <w:rPr>
          <w:rFonts w:ascii="Arial" w:hAnsi="Arial"/>
          <w:sz w:val="22"/>
          <w:szCs w:val="22"/>
        </w:rPr>
      </w:pPr>
      <w:r w:rsidRPr="00C951DB">
        <w:rPr>
          <w:rFonts w:ascii="Arial" w:hAnsi="Arial"/>
          <w:sz w:val="22"/>
          <w:szCs w:val="22"/>
        </w:rPr>
        <w:t xml:space="preserve">provision and maintenance of safe plant, machinery, </w:t>
      </w:r>
      <w:proofErr w:type="gramStart"/>
      <w:r w:rsidRPr="00C951DB">
        <w:rPr>
          <w:rFonts w:ascii="Arial" w:hAnsi="Arial"/>
          <w:sz w:val="22"/>
          <w:szCs w:val="22"/>
        </w:rPr>
        <w:t>equipment</w:t>
      </w:r>
      <w:proofErr w:type="gramEnd"/>
      <w:r w:rsidRPr="00C951DB">
        <w:rPr>
          <w:rFonts w:ascii="Arial" w:hAnsi="Arial"/>
          <w:sz w:val="22"/>
          <w:szCs w:val="22"/>
        </w:rPr>
        <w:t xml:space="preserve"> and design standards</w:t>
      </w:r>
      <w:r w:rsidR="00193C5B">
        <w:rPr>
          <w:rFonts w:ascii="Arial" w:hAnsi="Arial"/>
          <w:sz w:val="22"/>
          <w:szCs w:val="22"/>
        </w:rPr>
        <w:t>,</w:t>
      </w:r>
    </w:p>
    <w:p w14:paraId="6190C157" w14:textId="77777777" w:rsidR="003D72E7" w:rsidRPr="00C951DB" w:rsidRDefault="003D72E7" w:rsidP="003D72E7">
      <w:pPr>
        <w:widowControl/>
        <w:numPr>
          <w:ilvl w:val="2"/>
          <w:numId w:val="16"/>
        </w:numPr>
        <w:spacing w:after="200"/>
        <w:jc w:val="both"/>
        <w:rPr>
          <w:rFonts w:ascii="Arial" w:hAnsi="Arial"/>
          <w:sz w:val="22"/>
          <w:szCs w:val="22"/>
        </w:rPr>
      </w:pPr>
      <w:r w:rsidRPr="00C951DB">
        <w:rPr>
          <w:rFonts w:ascii="Arial" w:hAnsi="Arial"/>
          <w:sz w:val="22"/>
          <w:szCs w:val="22"/>
        </w:rPr>
        <w:t xml:space="preserve">safe procedures for the operation of equipment, </w:t>
      </w:r>
      <w:proofErr w:type="gramStart"/>
      <w:r w:rsidRPr="00C951DB">
        <w:rPr>
          <w:rFonts w:ascii="Arial" w:hAnsi="Arial"/>
          <w:sz w:val="22"/>
          <w:szCs w:val="22"/>
        </w:rPr>
        <w:t>product</w:t>
      </w:r>
      <w:proofErr w:type="gramEnd"/>
      <w:r w:rsidRPr="00C951DB">
        <w:rPr>
          <w:rFonts w:ascii="Arial" w:hAnsi="Arial"/>
          <w:sz w:val="22"/>
          <w:szCs w:val="22"/>
        </w:rPr>
        <w:t xml:space="preserve"> and material handling</w:t>
      </w:r>
      <w:r w:rsidR="00193C5B">
        <w:rPr>
          <w:rFonts w:ascii="Arial" w:hAnsi="Arial"/>
          <w:sz w:val="22"/>
          <w:szCs w:val="22"/>
        </w:rPr>
        <w:t>,</w:t>
      </w:r>
    </w:p>
    <w:p w14:paraId="09562457" w14:textId="77777777" w:rsidR="003D72E7" w:rsidRPr="00C951DB" w:rsidRDefault="003D72E7" w:rsidP="003D72E7">
      <w:pPr>
        <w:widowControl/>
        <w:numPr>
          <w:ilvl w:val="2"/>
          <w:numId w:val="16"/>
        </w:numPr>
        <w:spacing w:after="200"/>
        <w:jc w:val="both"/>
        <w:rPr>
          <w:rFonts w:ascii="Arial" w:hAnsi="Arial"/>
          <w:sz w:val="22"/>
          <w:szCs w:val="22"/>
        </w:rPr>
      </w:pPr>
      <w:r w:rsidRPr="00C951DB">
        <w:rPr>
          <w:rFonts w:ascii="Arial" w:hAnsi="Arial"/>
          <w:sz w:val="22"/>
          <w:szCs w:val="22"/>
        </w:rPr>
        <w:t>procedures and equipment designed and operated to minimise the environmental impact of the operation</w:t>
      </w:r>
      <w:r w:rsidR="00193C5B">
        <w:rPr>
          <w:rFonts w:ascii="Arial" w:hAnsi="Arial"/>
          <w:sz w:val="22"/>
          <w:szCs w:val="22"/>
        </w:rPr>
        <w:t>,</w:t>
      </w:r>
    </w:p>
    <w:p w14:paraId="48BCC923" w14:textId="77777777" w:rsidR="003D72E7" w:rsidRPr="00C951DB" w:rsidRDefault="003D72E7" w:rsidP="003D72E7">
      <w:pPr>
        <w:widowControl/>
        <w:numPr>
          <w:ilvl w:val="2"/>
          <w:numId w:val="16"/>
        </w:numPr>
        <w:spacing w:after="200"/>
        <w:jc w:val="both"/>
        <w:rPr>
          <w:rFonts w:ascii="Arial" w:hAnsi="Arial"/>
          <w:sz w:val="22"/>
          <w:szCs w:val="22"/>
        </w:rPr>
      </w:pPr>
      <w:r w:rsidRPr="00C951DB">
        <w:rPr>
          <w:rFonts w:ascii="Arial" w:hAnsi="Arial"/>
          <w:sz w:val="22"/>
          <w:szCs w:val="22"/>
        </w:rPr>
        <w:t xml:space="preserve">identification of potential hazards to health, safety and the environment in the </w:t>
      </w:r>
      <w:proofErr w:type="gramStart"/>
      <w:r w:rsidRPr="00C951DB">
        <w:rPr>
          <w:rFonts w:ascii="Arial" w:hAnsi="Arial"/>
          <w:sz w:val="22"/>
          <w:szCs w:val="22"/>
        </w:rPr>
        <w:t>work place</w:t>
      </w:r>
      <w:proofErr w:type="gramEnd"/>
      <w:r w:rsidRPr="00C951DB">
        <w:rPr>
          <w:rFonts w:ascii="Arial" w:hAnsi="Arial"/>
          <w:sz w:val="22"/>
          <w:szCs w:val="22"/>
        </w:rPr>
        <w:t xml:space="preserve"> and the implementation of plans to eliminate or control such hazards</w:t>
      </w:r>
      <w:r w:rsidR="00193C5B">
        <w:rPr>
          <w:rFonts w:ascii="Arial" w:hAnsi="Arial"/>
          <w:sz w:val="22"/>
          <w:szCs w:val="22"/>
        </w:rPr>
        <w:t>,</w:t>
      </w:r>
    </w:p>
    <w:p w14:paraId="0D7D3203" w14:textId="77777777" w:rsidR="003D72E7" w:rsidRPr="00C951DB" w:rsidRDefault="003D72E7" w:rsidP="003D72E7">
      <w:pPr>
        <w:widowControl/>
        <w:numPr>
          <w:ilvl w:val="2"/>
          <w:numId w:val="16"/>
        </w:numPr>
        <w:spacing w:after="200"/>
        <w:jc w:val="both"/>
        <w:rPr>
          <w:rFonts w:ascii="Arial" w:hAnsi="Arial"/>
          <w:sz w:val="22"/>
          <w:szCs w:val="22"/>
        </w:rPr>
      </w:pPr>
      <w:r w:rsidRPr="00C951DB">
        <w:rPr>
          <w:rFonts w:ascii="Arial" w:hAnsi="Arial"/>
          <w:sz w:val="22"/>
          <w:szCs w:val="22"/>
        </w:rPr>
        <w:t>appropriate training and employee instruction</w:t>
      </w:r>
      <w:r w:rsidR="00193C5B">
        <w:rPr>
          <w:rFonts w:ascii="Arial" w:hAnsi="Arial"/>
          <w:sz w:val="22"/>
          <w:szCs w:val="22"/>
        </w:rPr>
        <w:t>,</w:t>
      </w:r>
    </w:p>
    <w:p w14:paraId="16F45EF4" w14:textId="77777777" w:rsidR="003D72E7" w:rsidRPr="00C951DB" w:rsidRDefault="003D72E7" w:rsidP="003D72E7">
      <w:pPr>
        <w:widowControl/>
        <w:numPr>
          <w:ilvl w:val="2"/>
          <w:numId w:val="16"/>
        </w:numPr>
        <w:spacing w:after="200"/>
        <w:jc w:val="both"/>
        <w:rPr>
          <w:rFonts w:ascii="Arial" w:hAnsi="Arial"/>
          <w:sz w:val="22"/>
          <w:szCs w:val="22"/>
        </w:rPr>
      </w:pPr>
      <w:r w:rsidRPr="00C951DB">
        <w:rPr>
          <w:rFonts w:ascii="Arial" w:hAnsi="Arial"/>
          <w:sz w:val="22"/>
          <w:szCs w:val="22"/>
        </w:rPr>
        <w:t>a direct line management structure having personal responsibility for the health and safety of employees under its control and accountable at all levels</w:t>
      </w:r>
      <w:r w:rsidR="00193C5B">
        <w:rPr>
          <w:rFonts w:ascii="Arial" w:hAnsi="Arial"/>
          <w:sz w:val="22"/>
          <w:szCs w:val="22"/>
        </w:rPr>
        <w:t>,</w:t>
      </w:r>
    </w:p>
    <w:p w14:paraId="37EB8385" w14:textId="77777777" w:rsidR="003D72E7" w:rsidRPr="00C951DB" w:rsidRDefault="003D72E7" w:rsidP="003D72E7">
      <w:pPr>
        <w:widowControl/>
        <w:numPr>
          <w:ilvl w:val="2"/>
          <w:numId w:val="16"/>
        </w:numPr>
        <w:spacing w:after="200"/>
        <w:jc w:val="both"/>
        <w:rPr>
          <w:rFonts w:ascii="Arial" w:hAnsi="Arial"/>
          <w:sz w:val="22"/>
          <w:szCs w:val="22"/>
        </w:rPr>
      </w:pPr>
      <w:r w:rsidRPr="00C951DB">
        <w:rPr>
          <w:rFonts w:ascii="Arial" w:hAnsi="Arial"/>
          <w:sz w:val="22"/>
          <w:szCs w:val="22"/>
        </w:rPr>
        <w:t>adequate supervision by competent personnel</w:t>
      </w:r>
      <w:r w:rsidR="00193C5B">
        <w:rPr>
          <w:rFonts w:ascii="Arial" w:hAnsi="Arial"/>
          <w:sz w:val="22"/>
          <w:szCs w:val="22"/>
        </w:rPr>
        <w:t>.</w:t>
      </w:r>
    </w:p>
    <w:p w14:paraId="612146BA" w14:textId="77777777" w:rsidR="003D72E7" w:rsidRPr="00C951DB" w:rsidRDefault="00E107C2" w:rsidP="003D72E7">
      <w:pPr>
        <w:widowControl/>
        <w:numPr>
          <w:ilvl w:val="1"/>
          <w:numId w:val="16"/>
        </w:numPr>
        <w:spacing w:after="200"/>
        <w:jc w:val="both"/>
        <w:rPr>
          <w:rFonts w:ascii="Arial" w:hAnsi="Arial"/>
          <w:sz w:val="22"/>
          <w:szCs w:val="22"/>
        </w:rPr>
      </w:pPr>
      <w:r>
        <w:rPr>
          <w:rFonts w:ascii="Arial" w:hAnsi="Arial"/>
          <w:sz w:val="22"/>
          <w:szCs w:val="22"/>
        </w:rPr>
        <w:t>In addition:</w:t>
      </w:r>
    </w:p>
    <w:p w14:paraId="54A33D5D" w14:textId="77777777" w:rsidR="003D72E7" w:rsidRPr="00C951DB" w:rsidRDefault="003D72E7" w:rsidP="005159F2">
      <w:pPr>
        <w:widowControl/>
        <w:numPr>
          <w:ilvl w:val="2"/>
          <w:numId w:val="16"/>
        </w:numPr>
        <w:spacing w:after="200"/>
        <w:jc w:val="both"/>
        <w:rPr>
          <w:rFonts w:ascii="Arial" w:hAnsi="Arial"/>
          <w:sz w:val="22"/>
          <w:szCs w:val="22"/>
        </w:rPr>
      </w:pPr>
      <w:r w:rsidRPr="00C951DB">
        <w:rPr>
          <w:rFonts w:ascii="Arial" w:hAnsi="Arial"/>
          <w:sz w:val="22"/>
          <w:szCs w:val="22"/>
        </w:rPr>
        <w:t xml:space="preserve">Within the </w:t>
      </w:r>
      <w:r w:rsidR="001403DD" w:rsidRPr="005159F2">
        <w:rPr>
          <w:rFonts w:ascii="Arial" w:hAnsi="Arial"/>
          <w:sz w:val="22"/>
          <w:szCs w:val="22"/>
        </w:rPr>
        <w:t>Company the</w:t>
      </w:r>
      <w:r w:rsidRPr="00C951DB">
        <w:rPr>
          <w:rFonts w:ascii="Arial" w:hAnsi="Arial"/>
          <w:sz w:val="22"/>
          <w:szCs w:val="22"/>
        </w:rPr>
        <w:t xml:space="preserve"> Operator will discuss and exchange ideas relating to safety, </w:t>
      </w:r>
      <w:proofErr w:type="gramStart"/>
      <w:r w:rsidRPr="00C951DB">
        <w:rPr>
          <w:rFonts w:ascii="Arial" w:hAnsi="Arial"/>
          <w:sz w:val="22"/>
          <w:szCs w:val="22"/>
        </w:rPr>
        <w:t>health</w:t>
      </w:r>
      <w:proofErr w:type="gramEnd"/>
      <w:r w:rsidRPr="00C951DB">
        <w:rPr>
          <w:rFonts w:ascii="Arial" w:hAnsi="Arial"/>
          <w:sz w:val="22"/>
          <w:szCs w:val="22"/>
        </w:rPr>
        <w:t xml:space="preserve"> and the environment at work with its employees on a local basis and will, in addition, operate an organisation which will maintain adequate communications and action in these</w:t>
      </w:r>
      <w:r w:rsidR="00193C5B">
        <w:rPr>
          <w:rFonts w:ascii="Arial" w:hAnsi="Arial"/>
          <w:sz w:val="22"/>
          <w:szCs w:val="22"/>
        </w:rPr>
        <w:t xml:space="preserve"> </w:t>
      </w:r>
      <w:r w:rsidRPr="00C951DB">
        <w:rPr>
          <w:rFonts w:ascii="Arial" w:hAnsi="Arial"/>
          <w:sz w:val="22"/>
          <w:szCs w:val="22"/>
        </w:rPr>
        <w:t>matters.</w:t>
      </w:r>
    </w:p>
    <w:p w14:paraId="1575F2ED" w14:textId="77777777" w:rsidR="003D72E7" w:rsidRPr="00C951DB" w:rsidRDefault="003D72E7" w:rsidP="003D72E7">
      <w:pPr>
        <w:widowControl/>
        <w:numPr>
          <w:ilvl w:val="2"/>
          <w:numId w:val="16"/>
        </w:numPr>
        <w:spacing w:after="200"/>
        <w:jc w:val="both"/>
        <w:rPr>
          <w:rFonts w:ascii="Arial" w:hAnsi="Arial"/>
          <w:sz w:val="22"/>
          <w:szCs w:val="22"/>
        </w:rPr>
      </w:pPr>
      <w:r w:rsidRPr="00C951DB">
        <w:rPr>
          <w:rFonts w:ascii="Arial" w:hAnsi="Arial"/>
          <w:sz w:val="22"/>
          <w:szCs w:val="22"/>
        </w:rPr>
        <w:t>Having set rules and standards to promote a safe and secure working environment</w:t>
      </w:r>
      <w:r w:rsidR="005159F2">
        <w:rPr>
          <w:rFonts w:ascii="Arial" w:hAnsi="Arial"/>
          <w:sz w:val="22"/>
          <w:szCs w:val="22"/>
        </w:rPr>
        <w:t>,</w:t>
      </w:r>
      <w:r w:rsidRPr="00C951DB">
        <w:rPr>
          <w:rFonts w:ascii="Arial" w:hAnsi="Arial"/>
          <w:sz w:val="22"/>
          <w:szCs w:val="22"/>
        </w:rPr>
        <w:t xml:space="preserve"> the Operator expects </w:t>
      </w:r>
      <w:r w:rsidR="001403DD" w:rsidRPr="00C951DB">
        <w:rPr>
          <w:rFonts w:ascii="Arial" w:hAnsi="Arial"/>
          <w:sz w:val="22"/>
          <w:szCs w:val="22"/>
        </w:rPr>
        <w:t>its</w:t>
      </w:r>
      <w:r w:rsidRPr="00C951DB">
        <w:rPr>
          <w:rFonts w:ascii="Arial" w:hAnsi="Arial"/>
          <w:sz w:val="22"/>
          <w:szCs w:val="22"/>
        </w:rPr>
        <w:t xml:space="preserve"> employees on their part to recognise that they equally have a clear duty to take every reasonable precaution to avoid injury to themselves, their </w:t>
      </w:r>
      <w:proofErr w:type="gramStart"/>
      <w:r w:rsidRPr="00C951DB">
        <w:rPr>
          <w:rFonts w:ascii="Arial" w:hAnsi="Arial"/>
          <w:sz w:val="22"/>
          <w:szCs w:val="22"/>
        </w:rPr>
        <w:t>colleagues</w:t>
      </w:r>
      <w:proofErr w:type="gramEnd"/>
      <w:r w:rsidRPr="00C951DB">
        <w:rPr>
          <w:rFonts w:ascii="Arial" w:hAnsi="Arial"/>
          <w:sz w:val="22"/>
          <w:szCs w:val="22"/>
        </w:rPr>
        <w:t xml:space="preserve"> and members of the public and to avoid causing environmental incidents. As in other business activities failure to comply with these rules and standards may lead to the implementation of disciplinary procedures.</w:t>
      </w:r>
    </w:p>
    <w:p w14:paraId="68F53547" w14:textId="77777777" w:rsidR="003D72E7" w:rsidRPr="00C951DB" w:rsidRDefault="003D72E7" w:rsidP="003D72E7">
      <w:pPr>
        <w:widowControl/>
        <w:numPr>
          <w:ilvl w:val="2"/>
          <w:numId w:val="16"/>
        </w:numPr>
        <w:spacing w:after="200"/>
        <w:jc w:val="both"/>
        <w:rPr>
          <w:rFonts w:ascii="Arial" w:hAnsi="Arial"/>
          <w:sz w:val="22"/>
          <w:szCs w:val="22"/>
        </w:rPr>
      </w:pPr>
      <w:r w:rsidRPr="00C951DB">
        <w:rPr>
          <w:rFonts w:ascii="Arial" w:hAnsi="Arial"/>
          <w:sz w:val="22"/>
          <w:szCs w:val="22"/>
        </w:rPr>
        <w:lastRenderedPageBreak/>
        <w:t xml:space="preserve">The Operator will also take all reasonable steps to ensure that its contractors abide by similar standards to safeguard their own and the Operator’s employees, the </w:t>
      </w:r>
      <w:proofErr w:type="gramStart"/>
      <w:r w:rsidRPr="00C951DB">
        <w:rPr>
          <w:rFonts w:ascii="Arial" w:hAnsi="Arial"/>
          <w:sz w:val="22"/>
          <w:szCs w:val="22"/>
        </w:rPr>
        <w:t>general public</w:t>
      </w:r>
      <w:proofErr w:type="gramEnd"/>
      <w:r w:rsidRPr="00C951DB">
        <w:rPr>
          <w:rFonts w:ascii="Arial" w:hAnsi="Arial"/>
          <w:sz w:val="22"/>
          <w:szCs w:val="22"/>
        </w:rPr>
        <w:t xml:space="preserve"> and the environment.</w:t>
      </w:r>
    </w:p>
    <w:p w14:paraId="2209D410" w14:textId="77777777" w:rsidR="003D72E7" w:rsidRPr="00C951DB" w:rsidRDefault="003D72E7" w:rsidP="003D72E7">
      <w:pPr>
        <w:widowControl/>
        <w:numPr>
          <w:ilvl w:val="2"/>
          <w:numId w:val="16"/>
        </w:numPr>
        <w:spacing w:after="200"/>
        <w:jc w:val="both"/>
        <w:rPr>
          <w:rFonts w:ascii="Arial" w:hAnsi="Arial"/>
          <w:sz w:val="22"/>
          <w:szCs w:val="22"/>
        </w:rPr>
      </w:pPr>
      <w:proofErr w:type="gramStart"/>
      <w:r w:rsidRPr="00C951DB">
        <w:rPr>
          <w:rFonts w:ascii="Arial" w:hAnsi="Arial"/>
          <w:sz w:val="22"/>
          <w:szCs w:val="22"/>
        </w:rPr>
        <w:t xml:space="preserve">The Operator with the </w:t>
      </w:r>
      <w:r w:rsidR="005159F2">
        <w:rPr>
          <w:rFonts w:ascii="Arial" w:hAnsi="Arial"/>
          <w:sz w:val="22"/>
          <w:szCs w:val="22"/>
        </w:rPr>
        <w:t>Board</w:t>
      </w:r>
      <w:r w:rsidRPr="00C951DB">
        <w:rPr>
          <w:rFonts w:ascii="Arial" w:hAnsi="Arial"/>
          <w:sz w:val="22"/>
          <w:szCs w:val="22"/>
        </w:rPr>
        <w:t>'s express consent,</w:t>
      </w:r>
      <w:proofErr w:type="gramEnd"/>
      <w:r w:rsidRPr="00C951DB">
        <w:rPr>
          <w:rFonts w:ascii="Arial" w:hAnsi="Arial"/>
          <w:sz w:val="22"/>
          <w:szCs w:val="22"/>
        </w:rPr>
        <w:t xml:space="preserve"> will work closely with government representatives and industry organisations to share information and develop and implement necessary and cost effective regulations on all aspects of safety, health and environmental control in the Operator’s</w:t>
      </w:r>
      <w:r w:rsidR="00193C5B">
        <w:rPr>
          <w:rFonts w:ascii="Arial" w:hAnsi="Arial"/>
          <w:sz w:val="22"/>
          <w:szCs w:val="22"/>
        </w:rPr>
        <w:t xml:space="preserve"> </w:t>
      </w:r>
      <w:r w:rsidRPr="00C951DB">
        <w:rPr>
          <w:rFonts w:ascii="Arial" w:hAnsi="Arial"/>
          <w:sz w:val="22"/>
          <w:szCs w:val="22"/>
        </w:rPr>
        <w:t>work.</w:t>
      </w:r>
    </w:p>
    <w:p w14:paraId="6E193989" w14:textId="72F147C6" w:rsidR="00753B51" w:rsidRDefault="003D72E7" w:rsidP="005159F2">
      <w:pPr>
        <w:widowControl/>
        <w:numPr>
          <w:ilvl w:val="2"/>
          <w:numId w:val="16"/>
        </w:numPr>
        <w:spacing w:after="200"/>
        <w:jc w:val="both"/>
        <w:rPr>
          <w:rFonts w:ascii="Arial" w:hAnsi="Arial"/>
          <w:sz w:val="22"/>
          <w:szCs w:val="22"/>
        </w:rPr>
      </w:pPr>
      <w:r w:rsidRPr="00C951DB">
        <w:rPr>
          <w:rFonts w:ascii="Arial" w:hAnsi="Arial"/>
          <w:sz w:val="22"/>
          <w:szCs w:val="22"/>
        </w:rPr>
        <w:t xml:space="preserve">Prime responsibility for </w:t>
      </w:r>
      <w:r w:rsidR="005159F2">
        <w:rPr>
          <w:rFonts w:ascii="Arial" w:hAnsi="Arial"/>
          <w:sz w:val="22"/>
          <w:szCs w:val="22"/>
        </w:rPr>
        <w:t>setting the Company’s HSSE</w:t>
      </w:r>
      <w:r w:rsidRPr="00C951DB">
        <w:rPr>
          <w:rFonts w:ascii="Arial" w:hAnsi="Arial"/>
          <w:sz w:val="22"/>
          <w:szCs w:val="22"/>
        </w:rPr>
        <w:t xml:space="preserve"> Policy lies with the </w:t>
      </w:r>
      <w:r w:rsidR="005159F2">
        <w:rPr>
          <w:rFonts w:ascii="Arial" w:hAnsi="Arial"/>
          <w:sz w:val="22"/>
          <w:szCs w:val="22"/>
        </w:rPr>
        <w:t>Board</w:t>
      </w:r>
      <w:r w:rsidRPr="00C951DB">
        <w:rPr>
          <w:rFonts w:ascii="Arial" w:hAnsi="Arial"/>
          <w:sz w:val="22"/>
          <w:szCs w:val="22"/>
        </w:rPr>
        <w:t xml:space="preserve">. The responsibility for implementing this </w:t>
      </w:r>
      <w:r w:rsidR="005159F2">
        <w:rPr>
          <w:rFonts w:ascii="Arial" w:hAnsi="Arial"/>
          <w:sz w:val="22"/>
          <w:szCs w:val="22"/>
        </w:rPr>
        <w:t>Company HSSE</w:t>
      </w:r>
      <w:r w:rsidRPr="00C951DB">
        <w:rPr>
          <w:rFonts w:ascii="Arial" w:hAnsi="Arial"/>
          <w:sz w:val="22"/>
          <w:szCs w:val="22"/>
        </w:rPr>
        <w:t xml:space="preserve"> Policy is with </w:t>
      </w:r>
      <w:r w:rsidR="005159F2">
        <w:rPr>
          <w:rFonts w:ascii="Arial" w:hAnsi="Arial"/>
          <w:sz w:val="22"/>
          <w:szCs w:val="22"/>
        </w:rPr>
        <w:t xml:space="preserve">the </w:t>
      </w:r>
      <w:r w:rsidR="005159F2" w:rsidRPr="005159F2">
        <w:rPr>
          <w:rFonts w:ascii="Arial" w:hAnsi="Arial"/>
          <w:sz w:val="22"/>
          <w:szCs w:val="22"/>
        </w:rPr>
        <w:t xml:space="preserve">Operator and the General </w:t>
      </w:r>
      <w:proofErr w:type="gramStart"/>
      <w:r w:rsidR="005159F2" w:rsidRPr="005159F2">
        <w:rPr>
          <w:rFonts w:ascii="Arial" w:hAnsi="Arial"/>
          <w:sz w:val="22"/>
          <w:szCs w:val="22"/>
        </w:rPr>
        <w:t xml:space="preserve">Manager </w:t>
      </w:r>
      <w:r w:rsidRPr="00C951DB">
        <w:rPr>
          <w:rFonts w:ascii="Arial" w:hAnsi="Arial"/>
          <w:sz w:val="22"/>
          <w:szCs w:val="22"/>
        </w:rPr>
        <w:t>.</w:t>
      </w:r>
      <w:proofErr w:type="gramEnd"/>
      <w:r w:rsidRPr="00C951DB">
        <w:rPr>
          <w:rFonts w:ascii="Arial" w:hAnsi="Arial"/>
          <w:sz w:val="22"/>
          <w:szCs w:val="22"/>
        </w:rPr>
        <w:t xml:space="preserve"> Responsibility for monitoring the effectiveness of this </w:t>
      </w:r>
      <w:r w:rsidR="005159F2">
        <w:rPr>
          <w:rFonts w:ascii="Arial" w:hAnsi="Arial"/>
          <w:sz w:val="22"/>
          <w:szCs w:val="22"/>
        </w:rPr>
        <w:t>HSSE P</w:t>
      </w:r>
      <w:r w:rsidRPr="00C951DB">
        <w:rPr>
          <w:rFonts w:ascii="Arial" w:hAnsi="Arial"/>
          <w:sz w:val="22"/>
          <w:szCs w:val="22"/>
        </w:rPr>
        <w:t>olicy lies with the</w:t>
      </w:r>
      <w:r w:rsidR="005159F2">
        <w:rPr>
          <w:rFonts w:ascii="Arial" w:hAnsi="Arial"/>
          <w:sz w:val="22"/>
          <w:szCs w:val="22"/>
        </w:rPr>
        <w:t xml:space="preserve"> Board</w:t>
      </w:r>
      <w:r w:rsidRPr="00C951DB">
        <w:rPr>
          <w:rFonts w:ascii="Arial" w:hAnsi="Arial"/>
          <w:sz w:val="22"/>
          <w:szCs w:val="22"/>
        </w:rPr>
        <w:t xml:space="preserve">. Safety will be included with other performance indicators in </w:t>
      </w:r>
      <w:r w:rsidR="005159F2">
        <w:rPr>
          <w:rFonts w:ascii="Arial" w:hAnsi="Arial"/>
          <w:sz w:val="22"/>
          <w:szCs w:val="22"/>
        </w:rPr>
        <w:t>performance</w:t>
      </w:r>
      <w:r w:rsidR="005159F2" w:rsidRPr="00C951DB">
        <w:rPr>
          <w:rFonts w:ascii="Arial" w:hAnsi="Arial"/>
          <w:sz w:val="22"/>
          <w:szCs w:val="22"/>
        </w:rPr>
        <w:t xml:space="preserve"> </w:t>
      </w:r>
      <w:r w:rsidRPr="00C951DB">
        <w:rPr>
          <w:rFonts w:ascii="Arial" w:hAnsi="Arial"/>
          <w:sz w:val="22"/>
          <w:szCs w:val="22"/>
        </w:rPr>
        <w:t>reviews.</w:t>
      </w:r>
    </w:p>
    <w:p w14:paraId="2D5B5E1B" w14:textId="77777777" w:rsidR="00753B51" w:rsidRDefault="00753B51">
      <w:pPr>
        <w:widowControl/>
        <w:autoSpaceDE/>
        <w:autoSpaceDN/>
        <w:adjustRightInd/>
        <w:rPr>
          <w:rFonts w:ascii="Arial" w:hAnsi="Arial"/>
          <w:sz w:val="22"/>
          <w:szCs w:val="22"/>
        </w:rPr>
      </w:pPr>
      <w:r>
        <w:rPr>
          <w:rFonts w:ascii="Arial" w:hAnsi="Arial"/>
          <w:sz w:val="22"/>
          <w:szCs w:val="22"/>
        </w:rPr>
        <w:br w:type="page"/>
      </w:r>
    </w:p>
    <w:p w14:paraId="5898A4A6" w14:textId="77777777" w:rsidR="003D72E7" w:rsidRPr="00C951DB" w:rsidRDefault="003D72E7" w:rsidP="00753B51">
      <w:pPr>
        <w:widowControl/>
        <w:spacing w:after="200"/>
        <w:ind w:left="1418"/>
        <w:jc w:val="both"/>
        <w:rPr>
          <w:rFonts w:ascii="Arial" w:hAnsi="Arial"/>
          <w:sz w:val="22"/>
          <w:szCs w:val="22"/>
        </w:rPr>
      </w:pPr>
    </w:p>
    <w:p w14:paraId="58C120CC" w14:textId="77777777" w:rsidR="003D72E7" w:rsidRPr="00C951DB" w:rsidRDefault="003D72E7" w:rsidP="003D72E7">
      <w:pPr>
        <w:widowControl/>
        <w:numPr>
          <w:ilvl w:val="0"/>
          <w:numId w:val="16"/>
        </w:numPr>
        <w:spacing w:after="200"/>
        <w:jc w:val="both"/>
        <w:rPr>
          <w:rFonts w:ascii="Arial" w:hAnsi="Arial"/>
          <w:b/>
          <w:bCs/>
          <w:sz w:val="22"/>
          <w:szCs w:val="22"/>
          <w:u w:val="single"/>
        </w:rPr>
      </w:pPr>
      <w:r w:rsidRPr="00C951DB">
        <w:rPr>
          <w:rFonts w:ascii="Arial" w:hAnsi="Arial"/>
          <w:b/>
          <w:bCs/>
          <w:sz w:val="22"/>
          <w:szCs w:val="22"/>
          <w:u w:val="single"/>
        </w:rPr>
        <w:t>DRUG AND ALCOHOL POLICY</w:t>
      </w:r>
    </w:p>
    <w:p w14:paraId="04141ED6" w14:textId="77777777" w:rsidR="003D72E7" w:rsidRPr="00C951DB" w:rsidRDefault="003D72E7" w:rsidP="003D72E7">
      <w:pPr>
        <w:widowControl/>
        <w:numPr>
          <w:ilvl w:val="1"/>
          <w:numId w:val="16"/>
        </w:numPr>
        <w:spacing w:after="200"/>
        <w:jc w:val="both"/>
        <w:rPr>
          <w:rFonts w:ascii="Arial" w:hAnsi="Arial"/>
          <w:sz w:val="22"/>
          <w:szCs w:val="22"/>
        </w:rPr>
      </w:pPr>
      <w:r w:rsidRPr="00C951DB">
        <w:rPr>
          <w:rFonts w:ascii="Arial" w:hAnsi="Arial"/>
          <w:sz w:val="22"/>
          <w:szCs w:val="22"/>
        </w:rPr>
        <w:t xml:space="preserve">In the performance of this Agreement, the Operator and the </w:t>
      </w:r>
      <w:r w:rsidR="00AD2DEF">
        <w:rPr>
          <w:rFonts w:ascii="Arial" w:hAnsi="Arial"/>
          <w:sz w:val="22"/>
          <w:szCs w:val="22"/>
        </w:rPr>
        <w:t>Shareholders</w:t>
      </w:r>
      <w:r w:rsidR="00AD2DEF" w:rsidRPr="00C951DB">
        <w:rPr>
          <w:rFonts w:ascii="Arial" w:hAnsi="Arial"/>
          <w:sz w:val="22"/>
          <w:szCs w:val="22"/>
        </w:rPr>
        <w:t xml:space="preserve"> </w:t>
      </w:r>
      <w:r w:rsidRPr="00C951DB">
        <w:rPr>
          <w:rFonts w:ascii="Arial" w:hAnsi="Arial"/>
          <w:sz w:val="22"/>
          <w:szCs w:val="22"/>
        </w:rPr>
        <w:t xml:space="preserve">shall </w:t>
      </w:r>
      <w:proofErr w:type="gramStart"/>
      <w:r w:rsidRPr="00C951DB">
        <w:rPr>
          <w:rFonts w:ascii="Arial" w:hAnsi="Arial"/>
          <w:sz w:val="22"/>
          <w:szCs w:val="22"/>
        </w:rPr>
        <w:t>maintain strict discipline and good order at all times</w:t>
      </w:r>
      <w:proofErr w:type="gramEnd"/>
      <w:r w:rsidRPr="00C951DB">
        <w:rPr>
          <w:rFonts w:ascii="Arial" w:hAnsi="Arial"/>
          <w:sz w:val="22"/>
          <w:szCs w:val="22"/>
        </w:rPr>
        <w:t xml:space="preserve"> amongst their employees and contractors involved in activities relevant to or connected with this Agreement and shall not permit any of them to engage in activities which they deem contrary or detrimental to the other's interests under this Agreement. Further, the Operator and each </w:t>
      </w:r>
      <w:r w:rsidR="005159F2">
        <w:rPr>
          <w:rFonts w:ascii="Arial" w:hAnsi="Arial"/>
          <w:sz w:val="22"/>
          <w:szCs w:val="22"/>
        </w:rPr>
        <w:t xml:space="preserve">Shareholder </w:t>
      </w:r>
      <w:r w:rsidRPr="00C951DB">
        <w:rPr>
          <w:rFonts w:ascii="Arial" w:hAnsi="Arial"/>
          <w:sz w:val="22"/>
          <w:szCs w:val="22"/>
        </w:rPr>
        <w:t>will ensure that such employees and contractors shall not:</w:t>
      </w:r>
    </w:p>
    <w:p w14:paraId="12EF9A5D" w14:textId="77777777" w:rsidR="003D72E7" w:rsidRPr="0029718D" w:rsidRDefault="003D72E7" w:rsidP="003D72E7">
      <w:pPr>
        <w:widowControl/>
        <w:numPr>
          <w:ilvl w:val="2"/>
          <w:numId w:val="16"/>
        </w:numPr>
        <w:spacing w:after="200"/>
        <w:jc w:val="both"/>
        <w:rPr>
          <w:rFonts w:ascii="Arial" w:hAnsi="Arial" w:cs="Arial"/>
          <w:sz w:val="22"/>
          <w:szCs w:val="22"/>
        </w:rPr>
      </w:pPr>
      <w:r w:rsidRPr="00C951DB">
        <w:rPr>
          <w:rFonts w:ascii="Arial" w:hAnsi="Arial"/>
          <w:sz w:val="22"/>
          <w:szCs w:val="22"/>
        </w:rPr>
        <w:t xml:space="preserve">perform services or activities under this Agreement while </w:t>
      </w:r>
      <w:r w:rsidR="0029718D" w:rsidRPr="00216A31">
        <w:rPr>
          <w:rFonts w:ascii="Arial" w:hAnsi="Arial" w:cs="Arial"/>
          <w:sz w:val="22"/>
          <w:szCs w:val="22"/>
        </w:rPr>
        <w:t>performance is impaired by</w:t>
      </w:r>
      <w:r w:rsidR="0029718D" w:rsidRPr="0029718D">
        <w:rPr>
          <w:rFonts w:ascii="Arial" w:hAnsi="Arial" w:cs="Arial"/>
          <w:sz w:val="22"/>
          <w:szCs w:val="22"/>
        </w:rPr>
        <w:t xml:space="preserve"> </w:t>
      </w:r>
      <w:r w:rsidRPr="0029718D">
        <w:rPr>
          <w:rFonts w:ascii="Arial" w:hAnsi="Arial" w:cs="Arial"/>
          <w:sz w:val="22"/>
          <w:szCs w:val="22"/>
        </w:rPr>
        <w:t xml:space="preserve">any </w:t>
      </w:r>
      <w:r w:rsidR="0029718D" w:rsidRPr="0029718D">
        <w:rPr>
          <w:rFonts w:ascii="Arial" w:hAnsi="Arial" w:cs="Arial"/>
          <w:sz w:val="22"/>
          <w:szCs w:val="22"/>
        </w:rPr>
        <w:t xml:space="preserve">prescribed </w:t>
      </w:r>
      <w:r w:rsidR="0029718D" w:rsidRPr="00216A31">
        <w:rPr>
          <w:rFonts w:ascii="Arial" w:hAnsi="Arial" w:cs="Arial"/>
          <w:b/>
          <w:sz w:val="22"/>
          <w:szCs w:val="22"/>
        </w:rPr>
        <w:t>C</w:t>
      </w:r>
      <w:r w:rsidRPr="00216A31">
        <w:rPr>
          <w:rFonts w:ascii="Arial" w:hAnsi="Arial" w:cs="Arial"/>
          <w:b/>
          <w:sz w:val="22"/>
          <w:szCs w:val="22"/>
        </w:rPr>
        <w:t xml:space="preserve">ontrolled </w:t>
      </w:r>
      <w:r w:rsidR="0029718D" w:rsidRPr="00216A31">
        <w:rPr>
          <w:rFonts w:ascii="Arial" w:hAnsi="Arial" w:cs="Arial"/>
          <w:b/>
          <w:sz w:val="22"/>
          <w:szCs w:val="22"/>
        </w:rPr>
        <w:t>S</w:t>
      </w:r>
      <w:r w:rsidRPr="00216A31">
        <w:rPr>
          <w:rFonts w:ascii="Arial" w:hAnsi="Arial" w:cs="Arial"/>
          <w:b/>
          <w:sz w:val="22"/>
          <w:szCs w:val="22"/>
        </w:rPr>
        <w:t>ubstance</w:t>
      </w:r>
      <w:r w:rsidR="0029718D" w:rsidRPr="0029718D">
        <w:rPr>
          <w:rFonts w:ascii="Arial" w:hAnsi="Arial" w:cs="Arial"/>
          <w:sz w:val="22"/>
          <w:szCs w:val="22"/>
        </w:rPr>
        <w:t xml:space="preserve"> (as defined below</w:t>
      </w:r>
      <w:r w:rsidR="00AA6BC9">
        <w:rPr>
          <w:rFonts w:ascii="Arial" w:hAnsi="Arial" w:cs="Arial"/>
          <w:sz w:val="22"/>
          <w:szCs w:val="22"/>
        </w:rPr>
        <w:t>) or</w:t>
      </w:r>
      <w:r w:rsidR="00AA6BC9" w:rsidRPr="00AA6BC9">
        <w:rPr>
          <w:rFonts w:ascii="Arial" w:hAnsi="Arial"/>
          <w:sz w:val="22"/>
          <w:szCs w:val="22"/>
        </w:rPr>
        <w:t xml:space="preserve"> </w:t>
      </w:r>
      <w:r w:rsidR="00AA6BC9" w:rsidRPr="00C951DB">
        <w:rPr>
          <w:rFonts w:ascii="Arial" w:hAnsi="Arial"/>
          <w:sz w:val="22"/>
          <w:szCs w:val="22"/>
        </w:rPr>
        <w:t xml:space="preserve">under the influence of alcohol </w:t>
      </w:r>
      <w:r w:rsidR="00AA6BC9" w:rsidRPr="0029718D">
        <w:rPr>
          <w:rFonts w:ascii="Arial" w:hAnsi="Arial" w:cs="Arial"/>
          <w:sz w:val="22"/>
          <w:szCs w:val="22"/>
        </w:rPr>
        <w:t>or</w:t>
      </w:r>
      <w:proofErr w:type="gramStart"/>
      <w:r w:rsidR="0029718D" w:rsidRPr="0029718D">
        <w:rPr>
          <w:rFonts w:ascii="Arial" w:hAnsi="Arial" w:cs="Arial"/>
          <w:sz w:val="22"/>
          <w:szCs w:val="22"/>
        </w:rPr>
        <w:t>)</w:t>
      </w:r>
      <w:r w:rsidRPr="0029718D">
        <w:rPr>
          <w:rFonts w:ascii="Arial" w:hAnsi="Arial" w:cs="Arial"/>
          <w:sz w:val="22"/>
          <w:szCs w:val="22"/>
        </w:rPr>
        <w:t>;</w:t>
      </w:r>
      <w:proofErr w:type="gramEnd"/>
    </w:p>
    <w:p w14:paraId="0D01921E" w14:textId="77777777" w:rsidR="003D72E7" w:rsidRPr="00C951DB" w:rsidRDefault="003D72E7" w:rsidP="003D72E7">
      <w:pPr>
        <w:widowControl/>
        <w:numPr>
          <w:ilvl w:val="2"/>
          <w:numId w:val="16"/>
        </w:numPr>
        <w:spacing w:after="200"/>
        <w:jc w:val="both"/>
        <w:rPr>
          <w:rFonts w:ascii="Arial" w:hAnsi="Arial"/>
          <w:sz w:val="22"/>
          <w:szCs w:val="22"/>
        </w:rPr>
      </w:pPr>
      <w:r w:rsidRPr="00C951DB">
        <w:rPr>
          <w:rFonts w:ascii="Arial" w:hAnsi="Arial"/>
          <w:sz w:val="22"/>
          <w:szCs w:val="22"/>
        </w:rPr>
        <w:t xml:space="preserve">misuse </w:t>
      </w:r>
      <w:r w:rsidRPr="0029718D">
        <w:rPr>
          <w:rFonts w:ascii="Arial" w:hAnsi="Arial" w:cs="Arial"/>
          <w:sz w:val="22"/>
          <w:szCs w:val="22"/>
        </w:rPr>
        <w:t xml:space="preserve">legitimate drugs </w:t>
      </w:r>
      <w:r w:rsidR="0029718D" w:rsidRPr="00216A31">
        <w:rPr>
          <w:rFonts w:ascii="Arial" w:hAnsi="Arial" w:cs="Arial"/>
          <w:sz w:val="22"/>
          <w:szCs w:val="22"/>
        </w:rPr>
        <w:t xml:space="preserve">or prescribed </w:t>
      </w:r>
      <w:r w:rsidR="0029718D" w:rsidRPr="00216A31">
        <w:rPr>
          <w:rFonts w:ascii="Arial" w:hAnsi="Arial" w:cs="Arial"/>
          <w:b/>
          <w:sz w:val="22"/>
          <w:szCs w:val="22"/>
        </w:rPr>
        <w:t>Controlled Substances</w:t>
      </w:r>
      <w:r w:rsidR="0029718D" w:rsidRPr="0029718D">
        <w:rPr>
          <w:rFonts w:ascii="Arial" w:hAnsi="Arial" w:cs="Arial"/>
          <w:sz w:val="22"/>
          <w:szCs w:val="22"/>
        </w:rPr>
        <w:t xml:space="preserve"> </w:t>
      </w:r>
      <w:r w:rsidRPr="00F3202A">
        <w:rPr>
          <w:rFonts w:ascii="Arial" w:hAnsi="Arial" w:cs="Arial"/>
          <w:sz w:val="22"/>
          <w:szCs w:val="22"/>
        </w:rPr>
        <w:t xml:space="preserve">or possess, use, distribute or sell illicit or unprescribed </w:t>
      </w:r>
      <w:r w:rsidR="0029718D" w:rsidRPr="00F3202A">
        <w:rPr>
          <w:rFonts w:ascii="Arial" w:hAnsi="Arial" w:cs="Arial"/>
          <w:sz w:val="22"/>
          <w:szCs w:val="22"/>
        </w:rPr>
        <w:t>C</w:t>
      </w:r>
      <w:r w:rsidRPr="00F3202A">
        <w:rPr>
          <w:rFonts w:ascii="Arial" w:hAnsi="Arial" w:cs="Arial"/>
          <w:sz w:val="22"/>
          <w:szCs w:val="22"/>
        </w:rPr>
        <w:t xml:space="preserve">ontrolled </w:t>
      </w:r>
      <w:r w:rsidR="0029718D" w:rsidRPr="00F3202A">
        <w:rPr>
          <w:rFonts w:ascii="Arial" w:hAnsi="Arial" w:cs="Arial"/>
          <w:sz w:val="22"/>
          <w:szCs w:val="22"/>
        </w:rPr>
        <w:t>S</w:t>
      </w:r>
      <w:r w:rsidRPr="00B7437F">
        <w:rPr>
          <w:rFonts w:ascii="Arial" w:hAnsi="Arial" w:cs="Arial"/>
          <w:sz w:val="22"/>
          <w:szCs w:val="22"/>
        </w:rPr>
        <w:t>ubstances whilst performing activities</w:t>
      </w:r>
      <w:r w:rsidRPr="00C951DB">
        <w:rPr>
          <w:rFonts w:ascii="Arial" w:hAnsi="Arial"/>
          <w:sz w:val="22"/>
          <w:szCs w:val="22"/>
        </w:rPr>
        <w:t xml:space="preserve"> at the </w:t>
      </w:r>
      <w:r w:rsidR="005159F2">
        <w:rPr>
          <w:rFonts w:ascii="Arial" w:hAnsi="Arial"/>
          <w:sz w:val="22"/>
          <w:szCs w:val="22"/>
        </w:rPr>
        <w:t>Facilities</w:t>
      </w:r>
      <w:r w:rsidRPr="00C951DB">
        <w:rPr>
          <w:rFonts w:ascii="Arial" w:hAnsi="Arial"/>
          <w:sz w:val="22"/>
          <w:szCs w:val="22"/>
        </w:rPr>
        <w:t xml:space="preserve"> under this </w:t>
      </w:r>
      <w:proofErr w:type="gramStart"/>
      <w:r w:rsidRPr="00C951DB">
        <w:rPr>
          <w:rFonts w:ascii="Arial" w:hAnsi="Arial"/>
          <w:sz w:val="22"/>
          <w:szCs w:val="22"/>
        </w:rPr>
        <w:t>Agreement;</w:t>
      </w:r>
      <w:proofErr w:type="gramEnd"/>
    </w:p>
    <w:p w14:paraId="104F4272" w14:textId="77777777" w:rsidR="003D72E7" w:rsidRPr="00C951DB" w:rsidRDefault="003D72E7" w:rsidP="005159F2">
      <w:pPr>
        <w:widowControl/>
        <w:numPr>
          <w:ilvl w:val="2"/>
          <w:numId w:val="16"/>
        </w:numPr>
        <w:spacing w:after="200"/>
        <w:jc w:val="both"/>
        <w:rPr>
          <w:rFonts w:ascii="Arial" w:hAnsi="Arial"/>
          <w:sz w:val="22"/>
          <w:szCs w:val="22"/>
        </w:rPr>
      </w:pPr>
      <w:r w:rsidRPr="00C951DB">
        <w:rPr>
          <w:rFonts w:ascii="Arial" w:hAnsi="Arial"/>
          <w:sz w:val="22"/>
          <w:szCs w:val="22"/>
        </w:rPr>
        <w:t>possess, use, distribute or sell alcoholic beverages whilst performing activities at the</w:t>
      </w:r>
      <w:r w:rsidR="00AA6E2D">
        <w:rPr>
          <w:rFonts w:ascii="Arial" w:hAnsi="Arial"/>
          <w:sz w:val="22"/>
          <w:szCs w:val="22"/>
        </w:rPr>
        <w:t xml:space="preserve"> </w:t>
      </w:r>
      <w:r w:rsidR="005159F2" w:rsidRPr="005159F2">
        <w:rPr>
          <w:rFonts w:ascii="Arial" w:hAnsi="Arial"/>
          <w:sz w:val="22"/>
          <w:szCs w:val="22"/>
        </w:rPr>
        <w:t>Facilities</w:t>
      </w:r>
      <w:r w:rsidRPr="00C951DB">
        <w:rPr>
          <w:rFonts w:ascii="Arial" w:hAnsi="Arial"/>
          <w:sz w:val="22"/>
          <w:szCs w:val="22"/>
        </w:rPr>
        <w:t xml:space="preserve"> under this </w:t>
      </w:r>
      <w:proofErr w:type="gramStart"/>
      <w:r w:rsidRPr="00C951DB">
        <w:rPr>
          <w:rFonts w:ascii="Arial" w:hAnsi="Arial"/>
          <w:sz w:val="22"/>
          <w:szCs w:val="22"/>
        </w:rPr>
        <w:t>Agreement;</w:t>
      </w:r>
      <w:proofErr w:type="gramEnd"/>
    </w:p>
    <w:p w14:paraId="4BB4D612" w14:textId="77777777" w:rsidR="003D72E7" w:rsidRPr="00C951DB" w:rsidRDefault="003D72E7" w:rsidP="005159F2">
      <w:pPr>
        <w:widowControl/>
        <w:numPr>
          <w:ilvl w:val="1"/>
          <w:numId w:val="16"/>
        </w:numPr>
        <w:spacing w:after="200"/>
        <w:jc w:val="both"/>
        <w:rPr>
          <w:rFonts w:ascii="Arial" w:hAnsi="Arial"/>
          <w:sz w:val="22"/>
          <w:szCs w:val="22"/>
        </w:rPr>
      </w:pPr>
      <w:r w:rsidRPr="00C951DB">
        <w:rPr>
          <w:rFonts w:ascii="Arial" w:hAnsi="Arial"/>
          <w:sz w:val="22"/>
          <w:szCs w:val="22"/>
        </w:rPr>
        <w:t xml:space="preserve">The </w:t>
      </w:r>
      <w:r w:rsidR="00AD2DEF">
        <w:rPr>
          <w:rFonts w:ascii="Arial" w:hAnsi="Arial"/>
          <w:sz w:val="22"/>
          <w:szCs w:val="22"/>
        </w:rPr>
        <w:t>Shareholders</w:t>
      </w:r>
      <w:r w:rsidRPr="00C951DB">
        <w:rPr>
          <w:rFonts w:ascii="Arial" w:hAnsi="Arial"/>
          <w:sz w:val="22"/>
          <w:szCs w:val="22"/>
        </w:rPr>
        <w:t xml:space="preserve"> and the Operator shall procure that their agents and contractors shall have written work rules and policies </w:t>
      </w:r>
      <w:proofErr w:type="gramStart"/>
      <w:r w:rsidRPr="00C951DB">
        <w:rPr>
          <w:rFonts w:ascii="Arial" w:hAnsi="Arial"/>
          <w:sz w:val="22"/>
          <w:szCs w:val="22"/>
        </w:rPr>
        <w:t>in order to</w:t>
      </w:r>
      <w:proofErr w:type="gramEnd"/>
      <w:r w:rsidRPr="00C951DB">
        <w:rPr>
          <w:rFonts w:ascii="Arial" w:hAnsi="Arial"/>
          <w:sz w:val="22"/>
          <w:szCs w:val="22"/>
        </w:rPr>
        <w:t xml:space="preserve"> ensure compliance with the obligations set out above. In so far as it does not conflict with any provision of the law, the Operator shall have the right to conduct searches of possessions, vehicles and any other property of employees, </w:t>
      </w:r>
      <w:proofErr w:type="gramStart"/>
      <w:r w:rsidRPr="00C951DB">
        <w:rPr>
          <w:rFonts w:ascii="Arial" w:hAnsi="Arial"/>
          <w:sz w:val="22"/>
          <w:szCs w:val="22"/>
        </w:rPr>
        <w:t>agents</w:t>
      </w:r>
      <w:proofErr w:type="gramEnd"/>
      <w:r w:rsidRPr="00C951DB">
        <w:rPr>
          <w:rFonts w:ascii="Arial" w:hAnsi="Arial"/>
          <w:sz w:val="22"/>
          <w:szCs w:val="22"/>
        </w:rPr>
        <w:t xml:space="preserve"> or contractors whilst at the </w:t>
      </w:r>
      <w:r w:rsidR="005159F2" w:rsidRPr="005159F2">
        <w:rPr>
          <w:rFonts w:ascii="Arial" w:hAnsi="Arial"/>
          <w:sz w:val="22"/>
          <w:szCs w:val="22"/>
        </w:rPr>
        <w:t>Facilities</w:t>
      </w:r>
      <w:r w:rsidRPr="00C951DB">
        <w:rPr>
          <w:rFonts w:ascii="Arial" w:hAnsi="Arial"/>
          <w:sz w:val="22"/>
          <w:szCs w:val="22"/>
        </w:rPr>
        <w:t>.</w:t>
      </w:r>
    </w:p>
    <w:p w14:paraId="73855564" w14:textId="77777777" w:rsidR="003D72E7" w:rsidRPr="00C951DB" w:rsidRDefault="003D72E7" w:rsidP="003D72E7">
      <w:pPr>
        <w:widowControl/>
        <w:numPr>
          <w:ilvl w:val="1"/>
          <w:numId w:val="16"/>
        </w:numPr>
        <w:spacing w:after="200"/>
        <w:jc w:val="both"/>
        <w:rPr>
          <w:rFonts w:ascii="Arial" w:hAnsi="Arial"/>
          <w:sz w:val="22"/>
          <w:szCs w:val="22"/>
        </w:rPr>
      </w:pPr>
      <w:r w:rsidRPr="00C951DB">
        <w:rPr>
          <w:rFonts w:ascii="Arial" w:hAnsi="Arial"/>
          <w:sz w:val="22"/>
          <w:szCs w:val="22"/>
        </w:rPr>
        <w:t xml:space="preserve">The Operator has adopted forthwith its own written work rules, policies and procedures and shall enforce these to ensure a drug and alcohol free </w:t>
      </w:r>
      <w:proofErr w:type="gramStart"/>
      <w:r w:rsidRPr="00C951DB">
        <w:rPr>
          <w:rFonts w:ascii="Arial" w:hAnsi="Arial"/>
          <w:sz w:val="22"/>
          <w:szCs w:val="22"/>
        </w:rPr>
        <w:t>work place</w:t>
      </w:r>
      <w:proofErr w:type="gramEnd"/>
      <w:r w:rsidRPr="00C951DB">
        <w:rPr>
          <w:rFonts w:ascii="Arial" w:hAnsi="Arial"/>
          <w:sz w:val="22"/>
          <w:szCs w:val="22"/>
        </w:rPr>
        <w:t xml:space="preserve"> while performing work and/or services for the </w:t>
      </w:r>
      <w:r w:rsidR="00AD2DEF">
        <w:rPr>
          <w:rFonts w:ascii="Arial" w:hAnsi="Arial"/>
          <w:sz w:val="22"/>
          <w:szCs w:val="22"/>
        </w:rPr>
        <w:t>Company</w:t>
      </w:r>
      <w:r w:rsidRPr="00C951DB">
        <w:rPr>
          <w:rFonts w:ascii="Arial" w:hAnsi="Arial"/>
          <w:sz w:val="22"/>
          <w:szCs w:val="22"/>
        </w:rPr>
        <w:t xml:space="preserve"> and in particular, but without limitation, to ensure compliance with the obligations set out above. If requested by the </w:t>
      </w:r>
      <w:r w:rsidR="00AD2DEF">
        <w:rPr>
          <w:rFonts w:ascii="Arial" w:hAnsi="Arial"/>
          <w:sz w:val="22"/>
          <w:szCs w:val="22"/>
        </w:rPr>
        <w:t>Company</w:t>
      </w:r>
      <w:r w:rsidRPr="00C951DB">
        <w:rPr>
          <w:rFonts w:ascii="Arial" w:hAnsi="Arial"/>
          <w:sz w:val="22"/>
          <w:szCs w:val="22"/>
        </w:rPr>
        <w:t xml:space="preserve">, the Operator shall submit all or any of such rules, </w:t>
      </w:r>
      <w:proofErr w:type="gramStart"/>
      <w:r w:rsidRPr="00C951DB">
        <w:rPr>
          <w:rFonts w:ascii="Arial" w:hAnsi="Arial"/>
          <w:sz w:val="22"/>
          <w:szCs w:val="22"/>
        </w:rPr>
        <w:t>policies</w:t>
      </w:r>
      <w:proofErr w:type="gramEnd"/>
      <w:r w:rsidRPr="00C951DB">
        <w:rPr>
          <w:rFonts w:ascii="Arial" w:hAnsi="Arial"/>
          <w:sz w:val="22"/>
          <w:szCs w:val="22"/>
        </w:rPr>
        <w:t xml:space="preserve"> and procedures for review.</w:t>
      </w:r>
    </w:p>
    <w:p w14:paraId="5D29C9E6" w14:textId="77777777" w:rsidR="003D72E7" w:rsidRPr="00C951DB" w:rsidRDefault="003D72E7" w:rsidP="003D72E7">
      <w:pPr>
        <w:widowControl/>
        <w:numPr>
          <w:ilvl w:val="1"/>
          <w:numId w:val="16"/>
        </w:numPr>
        <w:spacing w:after="200"/>
        <w:jc w:val="both"/>
        <w:rPr>
          <w:rFonts w:ascii="Arial" w:hAnsi="Arial"/>
          <w:sz w:val="22"/>
          <w:szCs w:val="22"/>
        </w:rPr>
      </w:pPr>
      <w:r w:rsidRPr="00C951DB">
        <w:rPr>
          <w:rFonts w:ascii="Arial" w:hAnsi="Arial"/>
          <w:sz w:val="22"/>
          <w:szCs w:val="22"/>
        </w:rPr>
        <w:t>The Operator shall test its employees, or those of its contractors, immediately following:</w:t>
      </w:r>
    </w:p>
    <w:p w14:paraId="27335E0A" w14:textId="77777777" w:rsidR="003D72E7" w:rsidRPr="00C951DB" w:rsidRDefault="003D72E7" w:rsidP="005159F2">
      <w:pPr>
        <w:widowControl/>
        <w:numPr>
          <w:ilvl w:val="2"/>
          <w:numId w:val="16"/>
        </w:numPr>
        <w:spacing w:after="200"/>
        <w:jc w:val="both"/>
        <w:rPr>
          <w:rFonts w:ascii="Arial" w:hAnsi="Arial"/>
          <w:sz w:val="22"/>
          <w:szCs w:val="22"/>
        </w:rPr>
      </w:pPr>
      <w:r w:rsidRPr="00C951DB">
        <w:rPr>
          <w:rFonts w:ascii="Arial" w:hAnsi="Arial"/>
          <w:sz w:val="22"/>
          <w:szCs w:val="22"/>
        </w:rPr>
        <w:t xml:space="preserve">any </w:t>
      </w:r>
      <w:r w:rsidR="00B7437F" w:rsidRPr="00216A31">
        <w:rPr>
          <w:rFonts w:ascii="Arial" w:hAnsi="Arial"/>
          <w:b/>
          <w:sz w:val="22"/>
          <w:szCs w:val="22"/>
        </w:rPr>
        <w:t>S</w:t>
      </w:r>
      <w:r w:rsidRPr="00216A31">
        <w:rPr>
          <w:rFonts w:ascii="Arial" w:hAnsi="Arial"/>
          <w:b/>
          <w:sz w:val="22"/>
          <w:szCs w:val="22"/>
        </w:rPr>
        <w:t xml:space="preserve">erious </w:t>
      </w:r>
      <w:r w:rsidR="00B7437F" w:rsidRPr="00216A31">
        <w:rPr>
          <w:rFonts w:ascii="Arial" w:hAnsi="Arial"/>
          <w:b/>
          <w:sz w:val="22"/>
          <w:szCs w:val="22"/>
        </w:rPr>
        <w:t>I</w:t>
      </w:r>
      <w:r w:rsidRPr="00216A31">
        <w:rPr>
          <w:rFonts w:ascii="Arial" w:hAnsi="Arial"/>
          <w:b/>
          <w:sz w:val="22"/>
          <w:szCs w:val="22"/>
        </w:rPr>
        <w:t>ncident</w:t>
      </w:r>
      <w:r w:rsidRPr="00C951DB">
        <w:rPr>
          <w:rFonts w:ascii="Arial" w:hAnsi="Arial"/>
          <w:sz w:val="22"/>
          <w:szCs w:val="22"/>
        </w:rPr>
        <w:t xml:space="preserve"> which occurs in respect of, or relates to, any Operator employee and/or any work and/or any services and/or any other activities in whose performance they have been involved in any manner while on the Operator's business or at the </w:t>
      </w:r>
      <w:r w:rsidR="005159F2" w:rsidRPr="005159F2">
        <w:rPr>
          <w:rFonts w:ascii="Arial" w:hAnsi="Arial"/>
          <w:sz w:val="22"/>
          <w:szCs w:val="22"/>
        </w:rPr>
        <w:t>Facilities</w:t>
      </w:r>
      <w:r w:rsidRPr="00C951DB">
        <w:rPr>
          <w:rFonts w:ascii="Arial" w:hAnsi="Arial"/>
          <w:sz w:val="22"/>
          <w:szCs w:val="22"/>
        </w:rPr>
        <w:t xml:space="preserve">. For these purposes, </w:t>
      </w:r>
      <w:r w:rsidR="00B7437F">
        <w:rPr>
          <w:rFonts w:ascii="Arial" w:hAnsi="Arial"/>
          <w:sz w:val="22"/>
          <w:szCs w:val="22"/>
        </w:rPr>
        <w:t>S</w:t>
      </w:r>
      <w:r w:rsidRPr="00C951DB">
        <w:rPr>
          <w:rFonts w:ascii="Arial" w:hAnsi="Arial"/>
          <w:b/>
          <w:bCs/>
          <w:sz w:val="22"/>
          <w:szCs w:val="22"/>
        </w:rPr>
        <w:t xml:space="preserve">erious </w:t>
      </w:r>
      <w:r w:rsidR="00B7437F">
        <w:rPr>
          <w:rFonts w:ascii="Arial" w:hAnsi="Arial"/>
          <w:b/>
          <w:bCs/>
          <w:sz w:val="22"/>
          <w:szCs w:val="22"/>
        </w:rPr>
        <w:t>I</w:t>
      </w:r>
      <w:r w:rsidRPr="00C951DB">
        <w:rPr>
          <w:rFonts w:ascii="Arial" w:hAnsi="Arial"/>
          <w:b/>
          <w:bCs/>
          <w:sz w:val="22"/>
          <w:szCs w:val="22"/>
        </w:rPr>
        <w:t>ncident</w:t>
      </w:r>
      <w:r w:rsidRPr="00C951DB">
        <w:rPr>
          <w:rFonts w:ascii="Arial" w:hAnsi="Arial"/>
          <w:sz w:val="22"/>
          <w:szCs w:val="22"/>
        </w:rPr>
        <w:t xml:space="preserve"> shall mean any accident which falls into a particular class of incidents, or any </w:t>
      </w:r>
      <w:proofErr w:type="gramStart"/>
      <w:r w:rsidRPr="00C951DB">
        <w:rPr>
          <w:rFonts w:ascii="Arial" w:hAnsi="Arial"/>
          <w:sz w:val="22"/>
          <w:szCs w:val="22"/>
        </w:rPr>
        <w:t>particular incident</w:t>
      </w:r>
      <w:proofErr w:type="gramEnd"/>
      <w:r w:rsidRPr="00C951DB">
        <w:rPr>
          <w:rFonts w:ascii="Arial" w:hAnsi="Arial"/>
          <w:sz w:val="22"/>
          <w:szCs w:val="22"/>
        </w:rPr>
        <w:t xml:space="preserve"> which the </w:t>
      </w:r>
      <w:r w:rsidR="005159F2">
        <w:rPr>
          <w:rFonts w:ascii="Arial" w:hAnsi="Arial"/>
          <w:sz w:val="22"/>
          <w:szCs w:val="22"/>
        </w:rPr>
        <w:t>Board</w:t>
      </w:r>
      <w:r w:rsidR="005159F2" w:rsidRPr="00C951DB">
        <w:rPr>
          <w:rFonts w:ascii="Arial" w:hAnsi="Arial"/>
          <w:sz w:val="22"/>
          <w:szCs w:val="22"/>
        </w:rPr>
        <w:t xml:space="preserve"> </w:t>
      </w:r>
      <w:r w:rsidRPr="00C951DB">
        <w:rPr>
          <w:rFonts w:ascii="Arial" w:hAnsi="Arial"/>
          <w:sz w:val="22"/>
          <w:szCs w:val="22"/>
        </w:rPr>
        <w:t>may from time to time notify the Operator as being of a class of serious incidence; or</w:t>
      </w:r>
    </w:p>
    <w:p w14:paraId="78AB652B" w14:textId="77777777" w:rsidR="003D72E7" w:rsidRPr="00C951DB" w:rsidRDefault="003D72E7" w:rsidP="003D72E7">
      <w:pPr>
        <w:widowControl/>
        <w:numPr>
          <w:ilvl w:val="2"/>
          <w:numId w:val="16"/>
        </w:numPr>
        <w:spacing w:after="200"/>
        <w:jc w:val="both"/>
        <w:rPr>
          <w:rFonts w:ascii="Arial" w:hAnsi="Arial"/>
          <w:sz w:val="22"/>
          <w:szCs w:val="22"/>
        </w:rPr>
      </w:pPr>
      <w:r w:rsidRPr="00C951DB">
        <w:rPr>
          <w:rFonts w:ascii="Arial" w:hAnsi="Arial"/>
          <w:sz w:val="22"/>
          <w:szCs w:val="22"/>
        </w:rPr>
        <w:t xml:space="preserve">the occurrence of any safety incident in respect of, or in relation to, any employee of the Operator and/or contractor, any work, services, and/or any other activities in whose performance they have been involved in any manner where drug and/or alcohol abuse could have been a contributing factor or where the </w:t>
      </w:r>
      <w:r w:rsidR="005159F2">
        <w:rPr>
          <w:rFonts w:ascii="Arial" w:hAnsi="Arial"/>
          <w:sz w:val="22"/>
          <w:szCs w:val="22"/>
        </w:rPr>
        <w:t>Board</w:t>
      </w:r>
      <w:r w:rsidRPr="00C951DB">
        <w:rPr>
          <w:rFonts w:ascii="Arial" w:hAnsi="Arial"/>
          <w:sz w:val="22"/>
          <w:szCs w:val="22"/>
        </w:rPr>
        <w:t xml:space="preserve"> wish</w:t>
      </w:r>
      <w:r w:rsidR="005159F2">
        <w:rPr>
          <w:rFonts w:ascii="Arial" w:hAnsi="Arial"/>
          <w:sz w:val="22"/>
          <w:szCs w:val="22"/>
        </w:rPr>
        <w:t>es</w:t>
      </w:r>
      <w:r w:rsidRPr="00C951DB">
        <w:rPr>
          <w:rFonts w:ascii="Arial" w:hAnsi="Arial"/>
          <w:sz w:val="22"/>
          <w:szCs w:val="22"/>
        </w:rPr>
        <w:t xml:space="preserve"> to determine whe</w:t>
      </w:r>
      <w:r w:rsidR="005159F2">
        <w:rPr>
          <w:rFonts w:ascii="Arial" w:hAnsi="Arial"/>
          <w:sz w:val="22"/>
          <w:szCs w:val="22"/>
        </w:rPr>
        <w:t>ther</w:t>
      </w:r>
      <w:r w:rsidRPr="00C951DB">
        <w:rPr>
          <w:rFonts w:ascii="Arial" w:hAnsi="Arial"/>
          <w:sz w:val="22"/>
          <w:szCs w:val="22"/>
        </w:rPr>
        <w:t xml:space="preserve"> the drug and/or alcohol use and/or abuse could have been a contributing factor; or</w:t>
      </w:r>
    </w:p>
    <w:p w14:paraId="62552405" w14:textId="77777777" w:rsidR="003D72E7" w:rsidRPr="00C951DB" w:rsidRDefault="003D72E7" w:rsidP="003D72E7">
      <w:pPr>
        <w:widowControl/>
        <w:numPr>
          <w:ilvl w:val="2"/>
          <w:numId w:val="16"/>
        </w:numPr>
        <w:spacing w:after="200"/>
        <w:jc w:val="both"/>
        <w:rPr>
          <w:rFonts w:ascii="Arial" w:hAnsi="Arial"/>
          <w:sz w:val="22"/>
          <w:szCs w:val="22"/>
        </w:rPr>
      </w:pPr>
      <w:r w:rsidRPr="00C951DB">
        <w:rPr>
          <w:rFonts w:ascii="Arial" w:hAnsi="Arial"/>
          <w:sz w:val="22"/>
          <w:szCs w:val="22"/>
        </w:rPr>
        <w:t xml:space="preserve">if the </w:t>
      </w:r>
      <w:r w:rsidR="005159F2">
        <w:rPr>
          <w:rFonts w:ascii="Arial" w:hAnsi="Arial"/>
          <w:sz w:val="22"/>
          <w:szCs w:val="22"/>
        </w:rPr>
        <w:t>Board</w:t>
      </w:r>
      <w:r w:rsidRPr="00C951DB">
        <w:rPr>
          <w:rFonts w:ascii="Arial" w:hAnsi="Arial"/>
          <w:sz w:val="22"/>
          <w:szCs w:val="22"/>
        </w:rPr>
        <w:t xml:space="preserve"> so require</w:t>
      </w:r>
      <w:r w:rsidR="005159F2">
        <w:rPr>
          <w:rFonts w:ascii="Arial" w:hAnsi="Arial"/>
          <w:sz w:val="22"/>
          <w:szCs w:val="22"/>
        </w:rPr>
        <w:t>s</w:t>
      </w:r>
      <w:r w:rsidRPr="00C951DB">
        <w:rPr>
          <w:rFonts w:ascii="Arial" w:hAnsi="Arial"/>
          <w:sz w:val="22"/>
          <w:szCs w:val="22"/>
        </w:rPr>
        <w:t xml:space="preserve"> at any time </w:t>
      </w:r>
      <w:r w:rsidR="005159F2">
        <w:rPr>
          <w:rFonts w:ascii="Arial" w:hAnsi="Arial"/>
          <w:sz w:val="22"/>
          <w:szCs w:val="22"/>
        </w:rPr>
        <w:t xml:space="preserve">upon </w:t>
      </w:r>
      <w:r w:rsidRPr="00C951DB">
        <w:rPr>
          <w:rFonts w:ascii="Arial" w:hAnsi="Arial"/>
          <w:sz w:val="22"/>
          <w:szCs w:val="22"/>
        </w:rPr>
        <w:t xml:space="preserve">the Operator becoming aware that cause exists to suspect alcohol and/or drug use and/or abuse by the Operator's employees or being informed by the </w:t>
      </w:r>
      <w:r w:rsidR="00AD2DEF">
        <w:rPr>
          <w:rFonts w:ascii="Arial" w:hAnsi="Arial"/>
          <w:sz w:val="22"/>
          <w:szCs w:val="22"/>
        </w:rPr>
        <w:t>Board</w:t>
      </w:r>
      <w:r w:rsidRPr="00C951DB">
        <w:rPr>
          <w:rFonts w:ascii="Arial" w:hAnsi="Arial"/>
          <w:sz w:val="22"/>
          <w:szCs w:val="22"/>
        </w:rPr>
        <w:t xml:space="preserve"> that they believe that such cause exists, the Operator shall not use any of its employees who refuse to </w:t>
      </w:r>
      <w:proofErr w:type="gramStart"/>
      <w:r w:rsidRPr="00C951DB">
        <w:rPr>
          <w:rFonts w:ascii="Arial" w:hAnsi="Arial"/>
          <w:sz w:val="22"/>
          <w:szCs w:val="22"/>
        </w:rPr>
        <w:t>take, or</w:t>
      </w:r>
      <w:proofErr w:type="gramEnd"/>
      <w:r w:rsidRPr="00C951DB">
        <w:rPr>
          <w:rFonts w:ascii="Arial" w:hAnsi="Arial"/>
          <w:sz w:val="22"/>
          <w:szCs w:val="22"/>
        </w:rPr>
        <w:t xml:space="preserve"> test positive in any alcohol and/or drug test, to perform any work and/or services under and/or related to this Agreement</w:t>
      </w:r>
      <w:r w:rsidR="00193C5B">
        <w:rPr>
          <w:rFonts w:ascii="Arial" w:hAnsi="Arial"/>
          <w:sz w:val="22"/>
          <w:szCs w:val="22"/>
        </w:rPr>
        <w:t>.</w:t>
      </w:r>
    </w:p>
    <w:p w14:paraId="7753C854" w14:textId="77777777" w:rsidR="003D72E7" w:rsidRPr="003D6773" w:rsidRDefault="003D6773" w:rsidP="003D72E7">
      <w:pPr>
        <w:widowControl/>
        <w:numPr>
          <w:ilvl w:val="1"/>
          <w:numId w:val="16"/>
        </w:numPr>
        <w:spacing w:after="200"/>
        <w:jc w:val="both"/>
        <w:rPr>
          <w:rFonts w:ascii="Arial" w:hAnsi="Arial"/>
          <w:sz w:val="22"/>
          <w:szCs w:val="22"/>
        </w:rPr>
      </w:pPr>
      <w:r w:rsidRPr="006E64CD">
        <w:rPr>
          <w:rFonts w:ascii="Arial" w:hAnsi="Arial" w:cs="Arial"/>
          <w:sz w:val="22"/>
          <w:szCs w:val="22"/>
        </w:rPr>
        <w:lastRenderedPageBreak/>
        <w:t>[In so far as it does not conflict with any provision of the law, the JV has the right to conduct searches of possessions, vehicles and any other property of employees or contractors whilst carrying out work for the JV or on the JV’s premises. Any person who refuses to co-operate with such a search shall be removed from such premises and not permitted to return].</w:t>
      </w:r>
      <w:r>
        <w:rPr>
          <w:szCs w:val="22"/>
        </w:rPr>
        <w:t xml:space="preserve"> </w:t>
      </w:r>
    </w:p>
    <w:p w14:paraId="643929A9" w14:textId="77777777" w:rsidR="003D72E7" w:rsidRPr="00C951DB" w:rsidRDefault="003D72E7" w:rsidP="003D72E7">
      <w:pPr>
        <w:widowControl/>
        <w:numPr>
          <w:ilvl w:val="1"/>
          <w:numId w:val="16"/>
        </w:numPr>
        <w:spacing w:after="200"/>
        <w:jc w:val="both"/>
        <w:rPr>
          <w:rFonts w:ascii="Arial" w:hAnsi="Arial"/>
          <w:sz w:val="22"/>
          <w:szCs w:val="22"/>
        </w:rPr>
      </w:pPr>
      <w:r w:rsidRPr="00C951DB">
        <w:rPr>
          <w:rFonts w:ascii="Arial" w:hAnsi="Arial"/>
          <w:sz w:val="22"/>
          <w:szCs w:val="22"/>
        </w:rPr>
        <w:t xml:space="preserve">The Operator shall ensure that its employees are made fully aware of the content and purpose of the work rules, policies and procedures relating to the use and/or abuse of drugs and/or alcohol, and that the potential consequences of failure to comply with such rules, policies and procedures has been communicated to all employees prior to the provision of any work and/or services to them for the </w:t>
      </w:r>
      <w:r w:rsidR="00AD2DEF">
        <w:rPr>
          <w:rFonts w:ascii="Arial" w:hAnsi="Arial"/>
          <w:sz w:val="22"/>
          <w:szCs w:val="22"/>
        </w:rPr>
        <w:t>Company</w:t>
      </w:r>
      <w:r w:rsidRPr="00C951DB">
        <w:rPr>
          <w:rFonts w:ascii="Arial" w:hAnsi="Arial"/>
          <w:sz w:val="22"/>
          <w:szCs w:val="22"/>
        </w:rPr>
        <w:t>.</w:t>
      </w:r>
    </w:p>
    <w:p w14:paraId="00002F03" w14:textId="77777777" w:rsidR="003D72E7" w:rsidRPr="00C951DB" w:rsidRDefault="003D72E7" w:rsidP="00AD2DEF">
      <w:pPr>
        <w:widowControl/>
        <w:numPr>
          <w:ilvl w:val="1"/>
          <w:numId w:val="16"/>
        </w:numPr>
        <w:spacing w:after="200"/>
        <w:jc w:val="both"/>
        <w:rPr>
          <w:rFonts w:ascii="Arial" w:hAnsi="Arial"/>
          <w:sz w:val="22"/>
          <w:szCs w:val="22"/>
        </w:rPr>
      </w:pPr>
      <w:r w:rsidRPr="00C951DB">
        <w:rPr>
          <w:rFonts w:ascii="Arial" w:hAnsi="Arial"/>
          <w:sz w:val="22"/>
          <w:szCs w:val="22"/>
        </w:rPr>
        <w:t xml:space="preserve">The </w:t>
      </w:r>
      <w:r w:rsidR="00AD2DEF">
        <w:rPr>
          <w:rFonts w:ascii="Arial" w:hAnsi="Arial"/>
          <w:sz w:val="22"/>
          <w:szCs w:val="22"/>
        </w:rPr>
        <w:t>Shareholders</w:t>
      </w:r>
      <w:r w:rsidR="00AD2DEF" w:rsidRPr="00C951DB">
        <w:rPr>
          <w:rFonts w:ascii="Arial" w:hAnsi="Arial"/>
          <w:sz w:val="22"/>
          <w:szCs w:val="22"/>
        </w:rPr>
        <w:t xml:space="preserve"> </w:t>
      </w:r>
      <w:r w:rsidRPr="00C951DB">
        <w:rPr>
          <w:rFonts w:ascii="Arial" w:hAnsi="Arial"/>
          <w:sz w:val="22"/>
          <w:szCs w:val="22"/>
        </w:rPr>
        <w:t xml:space="preserve">shall have the right, but not the obligation, to perform audits of the Operator's alcohol and drugs program without prior notice, to verify that the Operator's rules, policies and procedures and their enforcement are acceptable to the </w:t>
      </w:r>
      <w:r w:rsidR="00AD2DEF" w:rsidRPr="00AD2DEF">
        <w:rPr>
          <w:rFonts w:ascii="Arial" w:hAnsi="Arial"/>
          <w:sz w:val="22"/>
          <w:szCs w:val="22"/>
        </w:rPr>
        <w:t>Shareholders</w:t>
      </w:r>
      <w:r w:rsidRPr="00C951DB">
        <w:rPr>
          <w:rFonts w:ascii="Arial" w:hAnsi="Arial"/>
          <w:sz w:val="22"/>
          <w:szCs w:val="22"/>
        </w:rPr>
        <w:t>.</w:t>
      </w:r>
    </w:p>
    <w:p w14:paraId="221827CF" w14:textId="77777777" w:rsidR="003D72E7" w:rsidRPr="00C951DB" w:rsidRDefault="003D72E7" w:rsidP="00AD2DEF">
      <w:pPr>
        <w:widowControl/>
        <w:numPr>
          <w:ilvl w:val="1"/>
          <w:numId w:val="16"/>
        </w:numPr>
        <w:spacing w:after="200"/>
        <w:jc w:val="both"/>
        <w:rPr>
          <w:rFonts w:ascii="Arial" w:hAnsi="Arial"/>
          <w:sz w:val="22"/>
          <w:szCs w:val="22"/>
        </w:rPr>
      </w:pPr>
      <w:r w:rsidRPr="00C951DB">
        <w:rPr>
          <w:rFonts w:ascii="Arial" w:hAnsi="Arial"/>
          <w:sz w:val="22"/>
          <w:szCs w:val="22"/>
        </w:rPr>
        <w:t xml:space="preserve">The Operator shall enforce its rules, policies and procedures with appropriate drug and alcohol testing programs. The Operator's testing policies shall specify such substances, testing, </w:t>
      </w:r>
      <w:proofErr w:type="gramStart"/>
      <w:r w:rsidRPr="00C951DB">
        <w:rPr>
          <w:rFonts w:ascii="Arial" w:hAnsi="Arial"/>
          <w:sz w:val="22"/>
          <w:szCs w:val="22"/>
        </w:rPr>
        <w:t>frequency</w:t>
      </w:r>
      <w:proofErr w:type="gramEnd"/>
      <w:r w:rsidRPr="00C951DB">
        <w:rPr>
          <w:rFonts w:ascii="Arial" w:hAnsi="Arial"/>
          <w:sz w:val="22"/>
          <w:szCs w:val="22"/>
        </w:rPr>
        <w:t xml:space="preserve"> and threshold levels that the </w:t>
      </w:r>
      <w:r w:rsidR="00AD2DEF">
        <w:rPr>
          <w:rFonts w:ascii="Arial" w:hAnsi="Arial"/>
          <w:sz w:val="22"/>
          <w:szCs w:val="22"/>
        </w:rPr>
        <w:t>Board</w:t>
      </w:r>
      <w:r w:rsidRPr="00C951DB">
        <w:rPr>
          <w:rFonts w:ascii="Arial" w:hAnsi="Arial"/>
          <w:sz w:val="22"/>
          <w:szCs w:val="22"/>
        </w:rPr>
        <w:t xml:space="preserve"> may from time to time approve or require. The Operator shall ensure that:</w:t>
      </w:r>
    </w:p>
    <w:p w14:paraId="13BC0001" w14:textId="77777777" w:rsidR="003D72E7" w:rsidRPr="00C951DB" w:rsidRDefault="003D72E7" w:rsidP="003D72E7">
      <w:pPr>
        <w:widowControl/>
        <w:numPr>
          <w:ilvl w:val="2"/>
          <w:numId w:val="16"/>
        </w:numPr>
        <w:spacing w:after="200"/>
        <w:jc w:val="both"/>
        <w:rPr>
          <w:rFonts w:ascii="Arial" w:hAnsi="Arial"/>
          <w:sz w:val="22"/>
          <w:szCs w:val="22"/>
        </w:rPr>
      </w:pPr>
      <w:r w:rsidRPr="00C951DB">
        <w:rPr>
          <w:rFonts w:ascii="Arial" w:hAnsi="Arial"/>
          <w:sz w:val="22"/>
          <w:szCs w:val="22"/>
        </w:rPr>
        <w:t xml:space="preserve">all testing is carried out by suitable and appropriately qualified persons, and is analysed by reputable laboratory approved in advance by the </w:t>
      </w:r>
      <w:r w:rsidR="00AD2DEF">
        <w:rPr>
          <w:rFonts w:ascii="Arial" w:hAnsi="Arial"/>
          <w:sz w:val="22"/>
          <w:szCs w:val="22"/>
        </w:rPr>
        <w:t>Board</w:t>
      </w:r>
      <w:r w:rsidR="00193C5B">
        <w:rPr>
          <w:rFonts w:ascii="Arial" w:hAnsi="Arial"/>
          <w:sz w:val="22"/>
          <w:szCs w:val="22"/>
        </w:rPr>
        <w:t>,</w:t>
      </w:r>
    </w:p>
    <w:p w14:paraId="2E58D26C" w14:textId="77777777" w:rsidR="003D72E7" w:rsidRPr="00C951DB" w:rsidRDefault="003D72E7" w:rsidP="00AD2DEF">
      <w:pPr>
        <w:widowControl/>
        <w:numPr>
          <w:ilvl w:val="2"/>
          <w:numId w:val="16"/>
        </w:numPr>
        <w:spacing w:after="200"/>
        <w:jc w:val="both"/>
        <w:rPr>
          <w:rFonts w:ascii="Arial" w:hAnsi="Arial"/>
          <w:sz w:val="22"/>
          <w:szCs w:val="22"/>
        </w:rPr>
      </w:pPr>
      <w:r w:rsidRPr="00C951DB">
        <w:rPr>
          <w:rFonts w:ascii="Arial" w:hAnsi="Arial"/>
          <w:sz w:val="22"/>
          <w:szCs w:val="22"/>
        </w:rPr>
        <w:t xml:space="preserve">all urine and other samples are properly and lawfully obtained, that there is a proper and secure chain of custody for all samples and that testing is otherwise carried out in accordance with such protocol and procedures as the </w:t>
      </w:r>
      <w:r w:rsidR="00AD2DEF" w:rsidRPr="00AD2DEF">
        <w:rPr>
          <w:rFonts w:ascii="Arial" w:hAnsi="Arial"/>
          <w:sz w:val="22"/>
          <w:szCs w:val="22"/>
        </w:rPr>
        <w:t>Board</w:t>
      </w:r>
      <w:r w:rsidRPr="00C951DB">
        <w:rPr>
          <w:rFonts w:ascii="Arial" w:hAnsi="Arial"/>
          <w:sz w:val="22"/>
          <w:szCs w:val="22"/>
        </w:rPr>
        <w:t xml:space="preserve"> may notify to the Operator from time to time</w:t>
      </w:r>
      <w:r w:rsidR="00193C5B">
        <w:rPr>
          <w:rFonts w:ascii="Arial" w:hAnsi="Arial"/>
          <w:sz w:val="22"/>
          <w:szCs w:val="22"/>
        </w:rPr>
        <w:t>,</w:t>
      </w:r>
    </w:p>
    <w:p w14:paraId="208D4B95" w14:textId="77777777" w:rsidR="003D72E7" w:rsidRPr="00C951DB" w:rsidRDefault="003D72E7" w:rsidP="003D72E7">
      <w:pPr>
        <w:widowControl/>
        <w:numPr>
          <w:ilvl w:val="2"/>
          <w:numId w:val="16"/>
        </w:numPr>
        <w:spacing w:after="200"/>
        <w:jc w:val="both"/>
        <w:rPr>
          <w:rFonts w:ascii="Arial" w:hAnsi="Arial"/>
          <w:sz w:val="22"/>
          <w:szCs w:val="22"/>
        </w:rPr>
      </w:pPr>
      <w:r w:rsidRPr="00C951DB">
        <w:rPr>
          <w:rFonts w:ascii="Arial" w:hAnsi="Arial"/>
          <w:sz w:val="22"/>
          <w:szCs w:val="22"/>
        </w:rPr>
        <w:t>a proper medical review process is in place to correctly assess the significance of the results of tests and analysis</w:t>
      </w:r>
      <w:r w:rsidR="00193C5B">
        <w:rPr>
          <w:rFonts w:ascii="Arial" w:hAnsi="Arial"/>
          <w:sz w:val="22"/>
          <w:szCs w:val="22"/>
        </w:rPr>
        <w:t>,</w:t>
      </w:r>
    </w:p>
    <w:p w14:paraId="67995E81" w14:textId="77777777" w:rsidR="003D72E7" w:rsidRPr="00C951DB" w:rsidRDefault="003D72E7" w:rsidP="00AD2DEF">
      <w:pPr>
        <w:widowControl/>
        <w:numPr>
          <w:ilvl w:val="2"/>
          <w:numId w:val="16"/>
        </w:numPr>
        <w:spacing w:after="200"/>
        <w:jc w:val="both"/>
        <w:rPr>
          <w:rFonts w:ascii="Arial" w:hAnsi="Arial"/>
          <w:sz w:val="22"/>
          <w:szCs w:val="22"/>
        </w:rPr>
      </w:pPr>
      <w:r w:rsidRPr="00C951DB">
        <w:rPr>
          <w:rFonts w:ascii="Arial" w:hAnsi="Arial"/>
          <w:sz w:val="22"/>
          <w:szCs w:val="22"/>
        </w:rPr>
        <w:t xml:space="preserve">full and accurate details of all test results (including without limitation the nature and concentrations of any substances present) are communicated in writing to the </w:t>
      </w:r>
      <w:r w:rsidR="00AD2DEF" w:rsidRPr="00AD2DEF">
        <w:rPr>
          <w:rFonts w:ascii="Arial" w:hAnsi="Arial"/>
          <w:sz w:val="22"/>
          <w:szCs w:val="22"/>
        </w:rPr>
        <w:t>Board</w:t>
      </w:r>
      <w:r w:rsidRPr="00C951DB">
        <w:rPr>
          <w:rFonts w:ascii="Arial" w:hAnsi="Arial"/>
          <w:sz w:val="22"/>
          <w:szCs w:val="22"/>
        </w:rPr>
        <w:t xml:space="preserve"> forthwith and that all necessary consents required to disclose such results to the </w:t>
      </w:r>
      <w:r w:rsidR="00AD2DEF" w:rsidRPr="00AD2DEF">
        <w:rPr>
          <w:rFonts w:ascii="Arial" w:hAnsi="Arial"/>
          <w:sz w:val="22"/>
          <w:szCs w:val="22"/>
        </w:rPr>
        <w:t>Board</w:t>
      </w:r>
      <w:r w:rsidRPr="00C951DB">
        <w:rPr>
          <w:rFonts w:ascii="Arial" w:hAnsi="Arial"/>
          <w:sz w:val="22"/>
          <w:szCs w:val="22"/>
        </w:rPr>
        <w:t xml:space="preserve"> have been obtained in advance.</w:t>
      </w:r>
    </w:p>
    <w:p w14:paraId="01CB70BB" w14:textId="77777777" w:rsidR="003D72E7" w:rsidRDefault="00D67734" w:rsidP="00AD2DEF">
      <w:pPr>
        <w:widowControl/>
        <w:numPr>
          <w:ilvl w:val="1"/>
          <w:numId w:val="16"/>
        </w:numPr>
        <w:spacing w:after="200"/>
        <w:jc w:val="both"/>
        <w:rPr>
          <w:rFonts w:ascii="Arial" w:hAnsi="Arial"/>
          <w:sz w:val="22"/>
          <w:szCs w:val="22"/>
        </w:rPr>
      </w:pPr>
      <w:r>
        <w:rPr>
          <w:rFonts w:ascii="Arial" w:hAnsi="Arial"/>
          <w:sz w:val="22"/>
          <w:szCs w:val="22"/>
        </w:rPr>
        <w:t>[</w:t>
      </w:r>
      <w:r w:rsidR="003D72E7" w:rsidRPr="00C951DB">
        <w:rPr>
          <w:rFonts w:ascii="Arial" w:hAnsi="Arial"/>
          <w:sz w:val="22"/>
          <w:szCs w:val="22"/>
        </w:rPr>
        <w:t xml:space="preserve">The Operator shall ensure and certify that all its employees who are to perform any work and/or service in any position which the </w:t>
      </w:r>
      <w:r w:rsidR="00AD2DEF" w:rsidRPr="00AD2DEF">
        <w:rPr>
          <w:rFonts w:ascii="Arial" w:hAnsi="Arial"/>
          <w:sz w:val="22"/>
          <w:szCs w:val="22"/>
        </w:rPr>
        <w:t>Board</w:t>
      </w:r>
      <w:r w:rsidR="003D72E7" w:rsidRPr="00C951DB">
        <w:rPr>
          <w:rFonts w:ascii="Arial" w:hAnsi="Arial"/>
          <w:sz w:val="22"/>
          <w:szCs w:val="22"/>
        </w:rPr>
        <w:t xml:space="preserve"> may from time to time determine to be a </w:t>
      </w:r>
      <w:r w:rsidR="00B7437F" w:rsidRPr="00216A31">
        <w:rPr>
          <w:rFonts w:ascii="Arial" w:hAnsi="Arial"/>
          <w:b/>
          <w:sz w:val="22"/>
          <w:szCs w:val="22"/>
        </w:rPr>
        <w:t>S</w:t>
      </w:r>
      <w:r w:rsidR="003D72E7" w:rsidRPr="00216A31">
        <w:rPr>
          <w:rFonts w:ascii="Arial" w:hAnsi="Arial"/>
          <w:b/>
          <w:sz w:val="22"/>
          <w:szCs w:val="22"/>
        </w:rPr>
        <w:t xml:space="preserve">afety </w:t>
      </w:r>
      <w:r w:rsidR="00B7437F" w:rsidRPr="00216A31">
        <w:rPr>
          <w:rFonts w:ascii="Arial" w:hAnsi="Arial"/>
          <w:b/>
          <w:sz w:val="22"/>
          <w:szCs w:val="22"/>
        </w:rPr>
        <w:t>S</w:t>
      </w:r>
      <w:r w:rsidR="003D72E7" w:rsidRPr="00216A31">
        <w:rPr>
          <w:rFonts w:ascii="Arial" w:hAnsi="Arial"/>
          <w:b/>
          <w:sz w:val="22"/>
          <w:szCs w:val="22"/>
        </w:rPr>
        <w:t>ensitive</w:t>
      </w:r>
      <w:r w:rsidR="003D72E7" w:rsidRPr="00C951DB">
        <w:rPr>
          <w:rFonts w:ascii="Arial" w:hAnsi="Arial"/>
          <w:sz w:val="22"/>
          <w:szCs w:val="22"/>
        </w:rPr>
        <w:t xml:space="preserve"> or </w:t>
      </w:r>
      <w:r w:rsidR="00B7437F" w:rsidRPr="00216A31">
        <w:rPr>
          <w:rFonts w:ascii="Arial" w:hAnsi="Arial"/>
          <w:b/>
          <w:sz w:val="22"/>
          <w:szCs w:val="22"/>
        </w:rPr>
        <w:t>D</w:t>
      </w:r>
      <w:r w:rsidR="003D72E7" w:rsidRPr="00216A31">
        <w:rPr>
          <w:rFonts w:ascii="Arial" w:hAnsi="Arial"/>
          <w:b/>
          <w:sz w:val="22"/>
          <w:szCs w:val="22"/>
        </w:rPr>
        <w:t xml:space="preserve">esignated </w:t>
      </w:r>
      <w:r w:rsidR="00B7437F" w:rsidRPr="00216A31">
        <w:rPr>
          <w:rFonts w:ascii="Arial" w:hAnsi="Arial"/>
          <w:b/>
          <w:sz w:val="22"/>
          <w:szCs w:val="22"/>
        </w:rPr>
        <w:t>P</w:t>
      </w:r>
      <w:r w:rsidR="003D72E7" w:rsidRPr="00216A31">
        <w:rPr>
          <w:rFonts w:ascii="Arial" w:hAnsi="Arial"/>
          <w:b/>
          <w:sz w:val="22"/>
          <w:szCs w:val="22"/>
        </w:rPr>
        <w:t>osition</w:t>
      </w:r>
      <w:r w:rsidR="003D72E7" w:rsidRPr="00C951DB">
        <w:rPr>
          <w:rFonts w:ascii="Arial" w:hAnsi="Arial"/>
          <w:sz w:val="22"/>
          <w:szCs w:val="22"/>
        </w:rPr>
        <w:t xml:space="preserve">, have passed a pre-access alcohol and drugs test within the </w:t>
      </w:r>
      <w:proofErr w:type="gramStart"/>
      <w:r w:rsidR="003D72E7" w:rsidRPr="00C951DB">
        <w:rPr>
          <w:rFonts w:ascii="Arial" w:hAnsi="Arial"/>
          <w:sz w:val="22"/>
          <w:szCs w:val="22"/>
        </w:rPr>
        <w:t>12 month</w:t>
      </w:r>
      <w:proofErr w:type="gramEnd"/>
      <w:r w:rsidR="003D72E7" w:rsidRPr="00C951DB">
        <w:rPr>
          <w:rFonts w:ascii="Arial" w:hAnsi="Arial"/>
          <w:sz w:val="22"/>
          <w:szCs w:val="22"/>
        </w:rPr>
        <w:t xml:space="preserve"> period immediately prior to commencing such work and/or services. Any type of alcohol and drug test conducted during this period as part of the Operator's substance use and/or abuse program that meets the standards contained or referred to in this Agreement may be used to satisfy this requirement.</w:t>
      </w:r>
      <w:r>
        <w:rPr>
          <w:rFonts w:ascii="Arial" w:hAnsi="Arial"/>
          <w:sz w:val="22"/>
          <w:szCs w:val="22"/>
        </w:rPr>
        <w:t>]</w:t>
      </w:r>
    </w:p>
    <w:p w14:paraId="74B05EB1" w14:textId="77777777" w:rsidR="00D67734" w:rsidRPr="00C951DB" w:rsidRDefault="00D67734" w:rsidP="005C01F3">
      <w:pPr>
        <w:widowControl/>
        <w:spacing w:after="200"/>
        <w:ind w:left="709"/>
        <w:jc w:val="both"/>
        <w:rPr>
          <w:rFonts w:ascii="Arial" w:hAnsi="Arial"/>
          <w:sz w:val="22"/>
          <w:szCs w:val="22"/>
        </w:rPr>
      </w:pPr>
      <w:r>
        <w:rPr>
          <w:rFonts w:ascii="Arial" w:hAnsi="Arial"/>
          <w:sz w:val="22"/>
          <w:szCs w:val="22"/>
        </w:rPr>
        <w:t>[</w:t>
      </w:r>
      <w:proofErr w:type="gramStart"/>
      <w:r>
        <w:rPr>
          <w:rFonts w:ascii="Arial" w:hAnsi="Arial"/>
          <w:sz w:val="22"/>
          <w:szCs w:val="22"/>
        </w:rPr>
        <w:t>Alternatively</w:t>
      </w:r>
      <w:proofErr w:type="gramEnd"/>
      <w:r>
        <w:rPr>
          <w:rFonts w:ascii="Arial" w:hAnsi="Arial"/>
          <w:sz w:val="22"/>
          <w:szCs w:val="22"/>
        </w:rPr>
        <w:t xml:space="preserve"> JV to consider a clause for pre-employment substance abuse tests for all employees].</w:t>
      </w:r>
    </w:p>
    <w:p w14:paraId="2D2DA550" w14:textId="77777777" w:rsidR="00FF17EF" w:rsidRDefault="001D1A84" w:rsidP="00216A31">
      <w:pPr>
        <w:widowControl/>
        <w:numPr>
          <w:ilvl w:val="1"/>
          <w:numId w:val="16"/>
        </w:numPr>
        <w:spacing w:after="200"/>
        <w:jc w:val="both"/>
        <w:rPr>
          <w:rFonts w:ascii="Arial" w:hAnsi="Arial"/>
          <w:sz w:val="22"/>
          <w:szCs w:val="22"/>
        </w:rPr>
      </w:pPr>
      <w:r>
        <w:rPr>
          <w:rFonts w:ascii="Arial" w:hAnsi="Arial"/>
          <w:sz w:val="22"/>
          <w:szCs w:val="22"/>
        </w:rPr>
        <w:t>[</w:t>
      </w:r>
      <w:r w:rsidR="003D72E7" w:rsidRPr="00C951DB">
        <w:rPr>
          <w:rFonts w:ascii="Arial" w:hAnsi="Arial"/>
          <w:sz w:val="22"/>
          <w:szCs w:val="22"/>
        </w:rPr>
        <w:t xml:space="preserve">In addition, the Operator should ensure that it's employees who perform any work and/or services in a position which the </w:t>
      </w:r>
      <w:r w:rsidR="00AD2DEF" w:rsidRPr="00AD2DEF">
        <w:rPr>
          <w:rFonts w:ascii="Arial" w:hAnsi="Arial"/>
          <w:sz w:val="22"/>
          <w:szCs w:val="22"/>
        </w:rPr>
        <w:t>Board</w:t>
      </w:r>
      <w:r w:rsidR="003D72E7" w:rsidRPr="00C951DB">
        <w:rPr>
          <w:rFonts w:ascii="Arial" w:hAnsi="Arial"/>
          <w:sz w:val="22"/>
          <w:szCs w:val="22"/>
        </w:rPr>
        <w:t xml:space="preserve"> have determined to be a </w:t>
      </w:r>
      <w:r w:rsidR="00B7437F" w:rsidRPr="00216A31">
        <w:rPr>
          <w:rFonts w:ascii="Arial" w:hAnsi="Arial"/>
          <w:b/>
          <w:sz w:val="22"/>
          <w:szCs w:val="22"/>
        </w:rPr>
        <w:t>D</w:t>
      </w:r>
      <w:r w:rsidR="003D72E7" w:rsidRPr="00216A31">
        <w:rPr>
          <w:rFonts w:ascii="Arial" w:hAnsi="Arial"/>
          <w:b/>
          <w:sz w:val="22"/>
          <w:szCs w:val="22"/>
        </w:rPr>
        <w:t xml:space="preserve">esignated </w:t>
      </w:r>
      <w:r w:rsidR="00B7437F" w:rsidRPr="00216A31">
        <w:rPr>
          <w:rFonts w:ascii="Arial" w:hAnsi="Arial"/>
          <w:b/>
          <w:sz w:val="22"/>
          <w:szCs w:val="22"/>
        </w:rPr>
        <w:t>P</w:t>
      </w:r>
      <w:r w:rsidR="003D72E7" w:rsidRPr="00216A31">
        <w:rPr>
          <w:rFonts w:ascii="Arial" w:hAnsi="Arial"/>
          <w:b/>
          <w:sz w:val="22"/>
          <w:szCs w:val="22"/>
        </w:rPr>
        <w:t>osition</w:t>
      </w:r>
      <w:r w:rsidR="003D72E7" w:rsidRPr="00C951DB">
        <w:rPr>
          <w:rFonts w:ascii="Arial" w:hAnsi="Arial"/>
          <w:sz w:val="22"/>
          <w:szCs w:val="22"/>
        </w:rPr>
        <w:t xml:space="preserve">, shall be subject to a continuous program of random alcohol and drugs testing without prior notice and, where required by the </w:t>
      </w:r>
      <w:r w:rsidR="00AD2DEF" w:rsidRPr="00AD2DEF">
        <w:rPr>
          <w:rFonts w:ascii="Arial" w:hAnsi="Arial"/>
          <w:sz w:val="22"/>
          <w:szCs w:val="22"/>
        </w:rPr>
        <w:t>Board</w:t>
      </w:r>
      <w:r w:rsidR="003D72E7" w:rsidRPr="00C951DB">
        <w:rPr>
          <w:rFonts w:ascii="Arial" w:hAnsi="Arial"/>
          <w:sz w:val="22"/>
          <w:szCs w:val="22"/>
        </w:rPr>
        <w:t xml:space="preserve">, regular </w:t>
      </w:r>
      <w:r w:rsidR="00A82155">
        <w:rPr>
          <w:rFonts w:ascii="Arial" w:hAnsi="Arial"/>
          <w:sz w:val="22"/>
          <w:szCs w:val="22"/>
        </w:rPr>
        <w:t>health</w:t>
      </w:r>
      <w:r w:rsidR="003D72E7" w:rsidRPr="00C951DB">
        <w:rPr>
          <w:rFonts w:ascii="Arial" w:hAnsi="Arial"/>
          <w:sz w:val="22"/>
          <w:szCs w:val="22"/>
        </w:rPr>
        <w:t xml:space="preserve"> checks.</w:t>
      </w:r>
      <w:r>
        <w:rPr>
          <w:rFonts w:ascii="Arial" w:hAnsi="Arial"/>
          <w:sz w:val="22"/>
          <w:szCs w:val="22"/>
        </w:rPr>
        <w:t>]</w:t>
      </w:r>
    </w:p>
    <w:p w14:paraId="4B2BC5F4" w14:textId="77777777" w:rsidR="00FF17EF" w:rsidRPr="00832313" w:rsidRDefault="00FF17EF" w:rsidP="00216A31">
      <w:pPr>
        <w:widowControl/>
        <w:numPr>
          <w:ilvl w:val="1"/>
          <w:numId w:val="16"/>
        </w:numPr>
        <w:spacing w:after="200"/>
        <w:jc w:val="both"/>
        <w:rPr>
          <w:rFonts w:ascii="Arial" w:hAnsi="Arial"/>
          <w:sz w:val="22"/>
          <w:szCs w:val="22"/>
        </w:rPr>
      </w:pPr>
      <w:r w:rsidRPr="00FF17EF">
        <w:rPr>
          <w:rFonts w:ascii="Arial" w:hAnsi="Arial"/>
          <w:sz w:val="22"/>
          <w:szCs w:val="22"/>
        </w:rPr>
        <w:t xml:space="preserve">The provisions of this Schedule 4D are in addition to, and not in limitation of any drug and alcohol policy that may be in force at the </w:t>
      </w:r>
      <w:r w:rsidRPr="009A612D">
        <w:rPr>
          <w:rFonts w:ascii="Arial" w:hAnsi="Arial"/>
          <w:sz w:val="22"/>
          <w:szCs w:val="22"/>
        </w:rPr>
        <w:t>Facilities</w:t>
      </w:r>
      <w:r w:rsidRPr="00823412">
        <w:rPr>
          <w:rFonts w:ascii="Arial" w:hAnsi="Arial"/>
          <w:sz w:val="22"/>
          <w:szCs w:val="22"/>
        </w:rPr>
        <w:t xml:space="preserve"> </w:t>
      </w:r>
      <w:r w:rsidRPr="00AA6E2D">
        <w:rPr>
          <w:rFonts w:ascii="Arial" w:hAnsi="Arial"/>
          <w:sz w:val="22"/>
          <w:szCs w:val="22"/>
        </w:rPr>
        <w:t>under t</w:t>
      </w:r>
      <w:r w:rsidRPr="00C949D9">
        <w:rPr>
          <w:rFonts w:ascii="Arial" w:hAnsi="Arial"/>
          <w:sz w:val="22"/>
          <w:szCs w:val="22"/>
        </w:rPr>
        <w:t>his Agreement.</w:t>
      </w:r>
    </w:p>
    <w:p w14:paraId="6955FDF3" w14:textId="77777777" w:rsidR="0029718D" w:rsidRPr="00216A31" w:rsidRDefault="0029718D" w:rsidP="003D72E7">
      <w:pPr>
        <w:widowControl/>
        <w:numPr>
          <w:ilvl w:val="1"/>
          <w:numId w:val="16"/>
        </w:numPr>
        <w:spacing w:after="200"/>
        <w:jc w:val="both"/>
        <w:rPr>
          <w:rFonts w:ascii="Arial" w:hAnsi="Arial" w:cs="Arial"/>
          <w:sz w:val="22"/>
          <w:szCs w:val="22"/>
        </w:rPr>
      </w:pPr>
      <w:r w:rsidRPr="00216A31">
        <w:rPr>
          <w:rFonts w:ascii="Arial" w:hAnsi="Arial" w:cs="Arial"/>
          <w:sz w:val="22"/>
          <w:szCs w:val="22"/>
        </w:rPr>
        <w:lastRenderedPageBreak/>
        <w:t xml:space="preserve">Defined terms </w:t>
      </w:r>
      <w:r w:rsidR="00193C5B" w:rsidRPr="00193C5B">
        <w:rPr>
          <w:rFonts w:ascii="Arial" w:hAnsi="Arial" w:cs="Arial"/>
          <w:sz w:val="22"/>
          <w:szCs w:val="22"/>
        </w:rPr>
        <w:t>for the purposes of this policy</w:t>
      </w:r>
      <w:r w:rsidR="00193C5B">
        <w:rPr>
          <w:rFonts w:ascii="Arial" w:hAnsi="Arial" w:cs="Arial"/>
          <w:sz w:val="22"/>
          <w:szCs w:val="22"/>
        </w:rPr>
        <w:t>:</w:t>
      </w:r>
    </w:p>
    <w:p w14:paraId="22FC4B17" w14:textId="77777777" w:rsidR="003D72E7" w:rsidRPr="00C951DB" w:rsidRDefault="0029718D" w:rsidP="004B14E1">
      <w:pPr>
        <w:widowControl/>
        <w:spacing w:after="200"/>
        <w:ind w:left="720"/>
        <w:jc w:val="both"/>
        <w:rPr>
          <w:rFonts w:ascii="Arial" w:hAnsi="Arial"/>
          <w:sz w:val="22"/>
          <w:szCs w:val="22"/>
        </w:rPr>
      </w:pPr>
      <w:r>
        <w:rPr>
          <w:rFonts w:ascii="Arial" w:hAnsi="Arial"/>
          <w:b/>
          <w:bCs/>
          <w:sz w:val="22"/>
          <w:szCs w:val="22"/>
        </w:rPr>
        <w:t>C</w:t>
      </w:r>
      <w:r w:rsidR="003D72E7" w:rsidRPr="00C951DB">
        <w:rPr>
          <w:rFonts w:ascii="Arial" w:hAnsi="Arial"/>
          <w:b/>
          <w:bCs/>
          <w:sz w:val="22"/>
          <w:szCs w:val="22"/>
        </w:rPr>
        <w:t xml:space="preserve">ontrolled </w:t>
      </w:r>
      <w:r>
        <w:rPr>
          <w:rFonts w:ascii="Arial" w:hAnsi="Arial"/>
          <w:b/>
          <w:bCs/>
          <w:sz w:val="22"/>
          <w:szCs w:val="22"/>
        </w:rPr>
        <w:t>S</w:t>
      </w:r>
      <w:r w:rsidR="003D72E7" w:rsidRPr="00C951DB">
        <w:rPr>
          <w:rFonts w:ascii="Arial" w:hAnsi="Arial"/>
          <w:b/>
          <w:bCs/>
          <w:sz w:val="22"/>
          <w:szCs w:val="22"/>
        </w:rPr>
        <w:t>ubstance</w:t>
      </w:r>
      <w:r w:rsidR="003D72E7" w:rsidRPr="00C951DB">
        <w:rPr>
          <w:rFonts w:ascii="Arial" w:hAnsi="Arial"/>
          <w:sz w:val="22"/>
          <w:szCs w:val="22"/>
        </w:rPr>
        <w:t xml:space="preserve"> shall mean any substance which is prescribed under local law and shall include without limitation the following list of substances (which list the</w:t>
      </w:r>
      <w:r w:rsidR="001862C0">
        <w:rPr>
          <w:rFonts w:ascii="Arial" w:hAnsi="Arial"/>
          <w:sz w:val="22"/>
          <w:szCs w:val="22"/>
        </w:rPr>
        <w:t xml:space="preserve"> </w:t>
      </w:r>
      <w:r w:rsidR="00832313">
        <w:rPr>
          <w:rFonts w:ascii="Arial" w:hAnsi="Arial"/>
          <w:sz w:val="22"/>
          <w:szCs w:val="22"/>
        </w:rPr>
        <w:t>Shareholder</w:t>
      </w:r>
      <w:r w:rsidR="003D72E7" w:rsidRPr="00C951DB">
        <w:rPr>
          <w:rFonts w:ascii="Arial" w:hAnsi="Arial"/>
          <w:sz w:val="22"/>
          <w:szCs w:val="22"/>
        </w:rPr>
        <w:t>s reserve the right to modify, supplement or vary from time to time): Marijuana, cocaine, amphetamines/methamphetamines, opiates, phencyclidines, barbiturates, methadone, propoxyphene, benzodiaz</w:t>
      </w:r>
      <w:r w:rsidR="004B14E1">
        <w:rPr>
          <w:rFonts w:ascii="Arial" w:hAnsi="Arial"/>
          <w:sz w:val="22"/>
          <w:szCs w:val="22"/>
        </w:rPr>
        <w:t>e</w:t>
      </w:r>
      <w:r w:rsidR="003D72E7" w:rsidRPr="00C951DB">
        <w:rPr>
          <w:rFonts w:ascii="Arial" w:hAnsi="Arial"/>
          <w:sz w:val="22"/>
          <w:szCs w:val="22"/>
        </w:rPr>
        <w:t xml:space="preserve">pines </w:t>
      </w:r>
      <w:r w:rsidR="00345E18">
        <w:rPr>
          <w:rFonts w:ascii="Arial" w:hAnsi="Arial"/>
          <w:sz w:val="22"/>
          <w:szCs w:val="22"/>
        </w:rPr>
        <w:t>[</w:t>
      </w:r>
      <w:r w:rsidR="001403DD" w:rsidRPr="00C951DB">
        <w:rPr>
          <w:rFonts w:ascii="Arial" w:hAnsi="Arial"/>
          <w:sz w:val="22"/>
          <w:szCs w:val="22"/>
        </w:rPr>
        <w:t>and methaqualone</w:t>
      </w:r>
      <w:r w:rsidR="00345E18">
        <w:rPr>
          <w:rFonts w:ascii="Arial" w:hAnsi="Arial"/>
          <w:sz w:val="22"/>
          <w:szCs w:val="22"/>
        </w:rPr>
        <w:t>]</w:t>
      </w:r>
      <w:r w:rsidR="003D72E7" w:rsidRPr="00C951DB">
        <w:rPr>
          <w:rFonts w:ascii="Arial" w:hAnsi="Arial"/>
          <w:sz w:val="22"/>
          <w:szCs w:val="22"/>
        </w:rPr>
        <w:t>.</w:t>
      </w:r>
    </w:p>
    <w:p w14:paraId="43D975D7" w14:textId="77777777" w:rsidR="00583291" w:rsidRPr="00F3202A" w:rsidRDefault="003F01A7" w:rsidP="00216A31">
      <w:pPr>
        <w:widowControl/>
        <w:spacing w:after="200"/>
        <w:ind w:left="720"/>
        <w:jc w:val="both"/>
        <w:rPr>
          <w:rFonts w:ascii="Arial" w:hAnsi="Arial"/>
          <w:sz w:val="22"/>
          <w:szCs w:val="22"/>
        </w:rPr>
      </w:pPr>
      <w:r w:rsidRPr="00F3202A">
        <w:rPr>
          <w:rFonts w:ascii="Arial" w:hAnsi="Arial" w:cs="Arial"/>
          <w:b/>
          <w:color w:val="000000"/>
          <w:sz w:val="22"/>
          <w:szCs w:val="22"/>
          <w:lang w:val="en-US" w:eastAsia="en-GB"/>
        </w:rPr>
        <w:t>Designated/Safety Sensitive Position</w:t>
      </w:r>
      <w:r w:rsidRPr="00B7437F">
        <w:rPr>
          <w:rFonts w:ascii="Arial" w:hAnsi="Arial" w:cs="Arial"/>
          <w:color w:val="000000"/>
          <w:sz w:val="22"/>
          <w:szCs w:val="22"/>
          <w:lang w:val="en-US" w:eastAsia="en-GB"/>
        </w:rPr>
        <w:t xml:space="preserve"> shall mean the position: Has a high exposure to a catastrophic operational incident; has a direct role in, or access to, operations where failure could result in serious harm to</w:t>
      </w:r>
      <w:r w:rsidRPr="00D55C91">
        <w:rPr>
          <w:rFonts w:ascii="Arial" w:hAnsi="Arial" w:cs="Arial"/>
          <w:color w:val="000000"/>
          <w:sz w:val="22"/>
          <w:szCs w:val="22"/>
          <w:lang w:val="en-US" w:eastAsia="en-GB"/>
        </w:rPr>
        <w:t xml:space="preserve"> public or employe</w:t>
      </w:r>
      <w:r w:rsidRPr="00B06682">
        <w:rPr>
          <w:rFonts w:ascii="Arial" w:hAnsi="Arial" w:cs="Arial"/>
          <w:color w:val="000000"/>
          <w:sz w:val="22"/>
          <w:szCs w:val="22"/>
          <w:lang w:val="en-US" w:eastAsia="en-GB"/>
        </w:rPr>
        <w:t xml:space="preserve">e well-being, </w:t>
      </w:r>
      <w:r w:rsidR="00AD2DEF">
        <w:rPr>
          <w:rFonts w:ascii="Arial" w:hAnsi="Arial" w:cs="Arial"/>
          <w:color w:val="000000"/>
          <w:sz w:val="22"/>
          <w:szCs w:val="22"/>
          <w:lang w:val="en-US" w:eastAsia="en-GB"/>
        </w:rPr>
        <w:t>the C</w:t>
      </w:r>
      <w:r w:rsidRPr="00B06682">
        <w:rPr>
          <w:rFonts w:ascii="Arial" w:hAnsi="Arial" w:cs="Arial"/>
          <w:color w:val="000000"/>
          <w:sz w:val="22"/>
          <w:szCs w:val="22"/>
          <w:lang w:val="en-US" w:eastAsia="en-GB"/>
        </w:rPr>
        <w:t>ompany</w:t>
      </w:r>
      <w:r w:rsidR="00AD2DEF">
        <w:rPr>
          <w:rFonts w:ascii="Arial" w:hAnsi="Arial" w:cs="Arial"/>
          <w:color w:val="000000"/>
          <w:sz w:val="22"/>
          <w:szCs w:val="22"/>
          <w:lang w:val="en-US" w:eastAsia="en-GB"/>
        </w:rPr>
        <w:t>’s</w:t>
      </w:r>
      <w:r w:rsidRPr="00B06682">
        <w:rPr>
          <w:rFonts w:ascii="Arial" w:hAnsi="Arial" w:cs="Arial"/>
          <w:color w:val="000000"/>
          <w:sz w:val="22"/>
          <w:szCs w:val="22"/>
          <w:lang w:val="en-US" w:eastAsia="en-GB"/>
        </w:rPr>
        <w:t xml:space="preserve"> assets, or the environment.</w:t>
      </w:r>
      <w:r w:rsidR="00F3202A" w:rsidRPr="00B06682">
        <w:rPr>
          <w:rFonts w:ascii="Arial" w:hAnsi="Arial" w:cs="Arial"/>
          <w:color w:val="000000"/>
          <w:sz w:val="22"/>
          <w:szCs w:val="22"/>
          <w:lang w:val="en-US" w:eastAsia="en-GB"/>
        </w:rPr>
        <w:t xml:space="preserve"> </w:t>
      </w:r>
      <w:r w:rsidR="00583291" w:rsidRPr="00B7437F">
        <w:rPr>
          <w:rFonts w:ascii="Arial" w:hAnsi="Arial"/>
          <w:sz w:val="22"/>
          <w:szCs w:val="22"/>
        </w:rPr>
        <w:t xml:space="preserve">Designated </w:t>
      </w:r>
      <w:r w:rsidR="00B7437F" w:rsidRPr="00B7437F">
        <w:rPr>
          <w:rFonts w:ascii="Arial" w:hAnsi="Arial"/>
          <w:sz w:val="22"/>
          <w:szCs w:val="22"/>
        </w:rPr>
        <w:t>P</w:t>
      </w:r>
      <w:r w:rsidR="00583291" w:rsidRPr="00B7437F">
        <w:rPr>
          <w:rFonts w:ascii="Arial" w:hAnsi="Arial"/>
          <w:sz w:val="22"/>
          <w:szCs w:val="22"/>
        </w:rPr>
        <w:t>ositions</w:t>
      </w:r>
      <w:r w:rsidR="00583291" w:rsidRPr="00F3202A">
        <w:rPr>
          <w:rFonts w:ascii="Arial" w:hAnsi="Arial"/>
          <w:sz w:val="22"/>
          <w:szCs w:val="22"/>
        </w:rPr>
        <w:t xml:space="preserve"> shall include, but not be limited to the following positions:</w:t>
      </w:r>
    </w:p>
    <w:p w14:paraId="088A93B3" w14:textId="77777777" w:rsidR="00583291" w:rsidRPr="002051CF" w:rsidRDefault="00583291" w:rsidP="00216A31">
      <w:pPr>
        <w:widowControl/>
        <w:numPr>
          <w:ilvl w:val="0"/>
          <w:numId w:val="26"/>
        </w:numPr>
        <w:spacing w:after="200"/>
        <w:jc w:val="both"/>
        <w:rPr>
          <w:rFonts w:ascii="Arial" w:hAnsi="Arial"/>
          <w:sz w:val="22"/>
          <w:szCs w:val="22"/>
        </w:rPr>
      </w:pPr>
      <w:r w:rsidRPr="002051CF">
        <w:rPr>
          <w:rFonts w:ascii="Arial" w:hAnsi="Arial"/>
          <w:sz w:val="22"/>
          <w:szCs w:val="22"/>
        </w:rPr>
        <w:t xml:space="preserve">the </w:t>
      </w:r>
      <w:r w:rsidR="00AD2DEF">
        <w:rPr>
          <w:rFonts w:ascii="Arial" w:hAnsi="Arial"/>
          <w:sz w:val="22"/>
          <w:szCs w:val="22"/>
        </w:rPr>
        <w:t>General M</w:t>
      </w:r>
      <w:r w:rsidRPr="002051CF">
        <w:rPr>
          <w:rFonts w:ascii="Arial" w:hAnsi="Arial"/>
          <w:sz w:val="22"/>
          <w:szCs w:val="22"/>
        </w:rPr>
        <w:t xml:space="preserve">anager and </w:t>
      </w:r>
      <w:r>
        <w:rPr>
          <w:rFonts w:ascii="Arial" w:hAnsi="Arial"/>
          <w:sz w:val="22"/>
          <w:szCs w:val="22"/>
        </w:rPr>
        <w:t>their</w:t>
      </w:r>
      <w:r w:rsidRPr="002051CF">
        <w:rPr>
          <w:rFonts w:ascii="Arial" w:hAnsi="Arial"/>
          <w:sz w:val="22"/>
          <w:szCs w:val="22"/>
        </w:rPr>
        <w:t xml:space="preserve"> stand-in(s)</w:t>
      </w:r>
      <w:r w:rsidR="00193C5B">
        <w:rPr>
          <w:rFonts w:ascii="Arial" w:hAnsi="Arial"/>
          <w:sz w:val="22"/>
          <w:szCs w:val="22"/>
        </w:rPr>
        <w:t>,</w:t>
      </w:r>
    </w:p>
    <w:p w14:paraId="4750DE4B" w14:textId="77777777" w:rsidR="00583291" w:rsidRPr="002051CF" w:rsidRDefault="00583291" w:rsidP="00216A31">
      <w:pPr>
        <w:widowControl/>
        <w:numPr>
          <w:ilvl w:val="0"/>
          <w:numId w:val="26"/>
        </w:numPr>
        <w:spacing w:after="200"/>
        <w:jc w:val="both"/>
        <w:rPr>
          <w:rFonts w:ascii="Arial" w:hAnsi="Arial"/>
          <w:sz w:val="22"/>
          <w:szCs w:val="22"/>
        </w:rPr>
      </w:pPr>
      <w:r w:rsidRPr="002051CF">
        <w:rPr>
          <w:rFonts w:ascii="Arial" w:hAnsi="Arial"/>
          <w:sz w:val="22"/>
          <w:szCs w:val="22"/>
        </w:rPr>
        <w:t xml:space="preserve">all employees performing aircraft </w:t>
      </w:r>
      <w:r>
        <w:rPr>
          <w:rFonts w:ascii="Arial" w:hAnsi="Arial"/>
          <w:sz w:val="22"/>
          <w:szCs w:val="22"/>
        </w:rPr>
        <w:t>refuelling or handling aviation fuel/lubes and those supervising the same</w:t>
      </w:r>
      <w:r w:rsidR="00193C5B">
        <w:rPr>
          <w:rFonts w:ascii="Arial" w:hAnsi="Arial"/>
          <w:sz w:val="22"/>
          <w:szCs w:val="22"/>
        </w:rPr>
        <w:t>,</w:t>
      </w:r>
    </w:p>
    <w:p w14:paraId="046CB9CB" w14:textId="77777777" w:rsidR="00583291" w:rsidRDefault="00583291" w:rsidP="00216A31">
      <w:pPr>
        <w:widowControl/>
        <w:numPr>
          <w:ilvl w:val="0"/>
          <w:numId w:val="26"/>
        </w:numPr>
        <w:spacing w:after="200"/>
        <w:jc w:val="both"/>
        <w:rPr>
          <w:rFonts w:ascii="Arial" w:hAnsi="Arial"/>
          <w:sz w:val="22"/>
          <w:szCs w:val="22"/>
        </w:rPr>
      </w:pPr>
      <w:r w:rsidRPr="002051CF">
        <w:rPr>
          <w:rFonts w:ascii="Arial" w:hAnsi="Arial"/>
          <w:sz w:val="22"/>
          <w:szCs w:val="22"/>
        </w:rPr>
        <w:t>all employees driving refuellers/bridgers on apron or on the road</w:t>
      </w:r>
      <w:r w:rsidR="00193C5B">
        <w:rPr>
          <w:rFonts w:ascii="Arial" w:hAnsi="Arial"/>
          <w:sz w:val="22"/>
          <w:szCs w:val="22"/>
        </w:rPr>
        <w:t>,</w:t>
      </w:r>
    </w:p>
    <w:p w14:paraId="5A204C5A" w14:textId="77777777" w:rsidR="00583291" w:rsidRDefault="00583291" w:rsidP="00216A31">
      <w:pPr>
        <w:widowControl/>
        <w:numPr>
          <w:ilvl w:val="0"/>
          <w:numId w:val="26"/>
        </w:numPr>
        <w:spacing w:after="200"/>
        <w:jc w:val="both"/>
        <w:rPr>
          <w:rFonts w:ascii="Arial" w:hAnsi="Arial"/>
          <w:sz w:val="22"/>
          <w:szCs w:val="22"/>
        </w:rPr>
      </w:pPr>
      <w:r w:rsidRPr="002051CF">
        <w:rPr>
          <w:rFonts w:ascii="Arial" w:hAnsi="Arial"/>
          <w:sz w:val="22"/>
          <w:szCs w:val="22"/>
        </w:rPr>
        <w:t>all employees driving on apron.</w:t>
      </w:r>
    </w:p>
    <w:p w14:paraId="241E0DF6" w14:textId="77777777" w:rsidR="00583291" w:rsidRDefault="00583291" w:rsidP="00FF17EF">
      <w:pPr>
        <w:widowControl/>
        <w:spacing w:after="200"/>
        <w:ind w:left="720"/>
        <w:jc w:val="both"/>
        <w:rPr>
          <w:rFonts w:ascii="Arial" w:hAnsi="Arial"/>
          <w:sz w:val="22"/>
          <w:szCs w:val="22"/>
        </w:rPr>
      </w:pPr>
      <w:r>
        <w:rPr>
          <w:rFonts w:ascii="Arial" w:hAnsi="Arial"/>
          <w:sz w:val="22"/>
          <w:szCs w:val="22"/>
        </w:rPr>
        <w:t xml:space="preserve">Safety </w:t>
      </w:r>
      <w:r w:rsidR="00D55C91">
        <w:rPr>
          <w:rFonts w:ascii="Arial" w:hAnsi="Arial"/>
          <w:sz w:val="22"/>
          <w:szCs w:val="22"/>
        </w:rPr>
        <w:t>S</w:t>
      </w:r>
      <w:r>
        <w:rPr>
          <w:rFonts w:ascii="Arial" w:hAnsi="Arial"/>
          <w:sz w:val="22"/>
          <w:szCs w:val="22"/>
        </w:rPr>
        <w:t>ensitive positions shall include, but not be limited to the following positions:</w:t>
      </w:r>
    </w:p>
    <w:p w14:paraId="300A541C" w14:textId="77777777" w:rsidR="00583291" w:rsidRDefault="00583291" w:rsidP="00216A31">
      <w:pPr>
        <w:widowControl/>
        <w:numPr>
          <w:ilvl w:val="0"/>
          <w:numId w:val="27"/>
        </w:numPr>
        <w:spacing w:after="200"/>
        <w:jc w:val="both"/>
        <w:rPr>
          <w:rFonts w:ascii="Arial" w:hAnsi="Arial"/>
          <w:sz w:val="22"/>
          <w:szCs w:val="22"/>
        </w:rPr>
      </w:pPr>
      <w:r>
        <w:rPr>
          <w:rFonts w:ascii="Arial" w:hAnsi="Arial"/>
          <w:sz w:val="22"/>
          <w:szCs w:val="22"/>
        </w:rPr>
        <w:t>Mechanics</w:t>
      </w:r>
      <w:r w:rsidR="00193C5B">
        <w:rPr>
          <w:rFonts w:ascii="Arial" w:hAnsi="Arial"/>
          <w:sz w:val="22"/>
          <w:szCs w:val="22"/>
        </w:rPr>
        <w:t>,</w:t>
      </w:r>
    </w:p>
    <w:p w14:paraId="1749836D" w14:textId="77777777" w:rsidR="00B7437F" w:rsidRDefault="00B7437F" w:rsidP="00216A31">
      <w:pPr>
        <w:widowControl/>
        <w:numPr>
          <w:ilvl w:val="0"/>
          <w:numId w:val="27"/>
        </w:numPr>
        <w:spacing w:after="200"/>
        <w:jc w:val="both"/>
        <w:rPr>
          <w:rFonts w:ascii="Arial" w:hAnsi="Arial"/>
          <w:sz w:val="22"/>
          <w:szCs w:val="22"/>
        </w:rPr>
      </w:pPr>
      <w:r>
        <w:rPr>
          <w:rFonts w:ascii="Arial" w:hAnsi="Arial"/>
          <w:sz w:val="22"/>
          <w:szCs w:val="22"/>
        </w:rPr>
        <w:t>Electricians</w:t>
      </w:r>
      <w:r w:rsidR="00193C5B">
        <w:rPr>
          <w:rFonts w:ascii="Arial" w:hAnsi="Arial"/>
          <w:sz w:val="22"/>
          <w:szCs w:val="22"/>
        </w:rPr>
        <w:t>,</w:t>
      </w:r>
    </w:p>
    <w:p w14:paraId="7A43AA7C" w14:textId="60CD6B10" w:rsidR="00583291" w:rsidRDefault="00FF17EF" w:rsidP="00216A31">
      <w:pPr>
        <w:widowControl/>
        <w:numPr>
          <w:ilvl w:val="0"/>
          <w:numId w:val="27"/>
        </w:numPr>
        <w:spacing w:after="200"/>
        <w:jc w:val="both"/>
        <w:rPr>
          <w:rFonts w:ascii="Arial" w:hAnsi="Arial"/>
          <w:sz w:val="22"/>
          <w:szCs w:val="22"/>
        </w:rPr>
      </w:pPr>
      <w:r>
        <w:rPr>
          <w:rFonts w:ascii="Arial" w:hAnsi="Arial"/>
          <w:sz w:val="22"/>
          <w:szCs w:val="22"/>
        </w:rPr>
        <w:t>[</w:t>
      </w:r>
      <w:r w:rsidR="00583291">
        <w:rPr>
          <w:rFonts w:ascii="Arial" w:hAnsi="Arial"/>
          <w:sz w:val="22"/>
          <w:szCs w:val="22"/>
        </w:rPr>
        <w:t>Others?</w:t>
      </w:r>
      <w:r>
        <w:rPr>
          <w:rFonts w:ascii="Arial" w:hAnsi="Arial"/>
          <w:sz w:val="22"/>
          <w:szCs w:val="22"/>
        </w:rPr>
        <w:t>]</w:t>
      </w:r>
      <w:r w:rsidR="001A1FBD">
        <w:rPr>
          <w:rFonts w:ascii="Arial" w:hAnsi="Arial"/>
          <w:sz w:val="22"/>
          <w:szCs w:val="22"/>
        </w:rPr>
        <w:br/>
      </w:r>
    </w:p>
    <w:p w14:paraId="10F0589A" w14:textId="3D9E0E69" w:rsidR="002923B9" w:rsidRPr="001A1FBD" w:rsidRDefault="002923B9" w:rsidP="001A1FBD">
      <w:pPr>
        <w:pStyle w:val="ListParagraph"/>
        <w:numPr>
          <w:ilvl w:val="0"/>
          <w:numId w:val="36"/>
        </w:numPr>
        <w:overflowPunct w:val="0"/>
        <w:spacing w:line="240" w:lineRule="atLeast"/>
        <w:textAlignment w:val="baseline"/>
        <w:outlineLvl w:val="0"/>
        <w:rPr>
          <w:rFonts w:ascii="Arial" w:hAnsi="Arial"/>
          <w:b/>
          <w:bCs/>
          <w:sz w:val="22"/>
          <w:szCs w:val="22"/>
        </w:rPr>
      </w:pPr>
      <w:r w:rsidRPr="001A1FBD">
        <w:rPr>
          <w:rFonts w:ascii="Arial" w:hAnsi="Arial"/>
          <w:b/>
          <w:bCs/>
          <w:sz w:val="22"/>
          <w:szCs w:val="22"/>
        </w:rPr>
        <w:t>BUSINESS AND HUMAN RIGHTS</w:t>
      </w:r>
      <w:r w:rsidR="002F52DB">
        <w:rPr>
          <w:rFonts w:ascii="Arial" w:hAnsi="Arial"/>
          <w:b/>
          <w:bCs/>
          <w:sz w:val="22"/>
          <w:szCs w:val="22"/>
        </w:rPr>
        <w:t xml:space="preserve"> POLICY</w:t>
      </w:r>
    </w:p>
    <w:p w14:paraId="6F83C1AB" w14:textId="4E694E3B" w:rsidR="002923B9" w:rsidRPr="008F7579" w:rsidRDefault="002923B9" w:rsidP="0014230B">
      <w:pPr>
        <w:numPr>
          <w:ilvl w:val="1"/>
          <w:numId w:val="0"/>
        </w:numPr>
        <w:tabs>
          <w:tab w:val="left" w:pos="993"/>
        </w:tabs>
        <w:overflowPunct w:val="0"/>
        <w:spacing w:after="120" w:line="240" w:lineRule="atLeast"/>
        <w:ind w:left="1418" w:hanging="709"/>
        <w:jc w:val="both"/>
        <w:textAlignment w:val="baseline"/>
        <w:outlineLvl w:val="1"/>
        <w:rPr>
          <w:rFonts w:ascii="Arial" w:hAnsi="Arial"/>
          <w:sz w:val="22"/>
          <w:szCs w:val="22"/>
        </w:rPr>
      </w:pPr>
      <w:r w:rsidRPr="008F7579">
        <w:rPr>
          <w:rFonts w:ascii="Arial" w:hAnsi="Arial"/>
          <w:sz w:val="22"/>
          <w:szCs w:val="22"/>
        </w:rPr>
        <w:t xml:space="preserve">1. </w:t>
      </w:r>
      <w:r w:rsidRPr="008F7579">
        <w:rPr>
          <w:rFonts w:ascii="Arial" w:hAnsi="Arial"/>
          <w:sz w:val="22"/>
          <w:szCs w:val="22"/>
        </w:rPr>
        <w:tab/>
      </w:r>
      <w:r>
        <w:rPr>
          <w:rFonts w:ascii="Arial" w:hAnsi="Arial"/>
          <w:sz w:val="22"/>
          <w:szCs w:val="22"/>
        </w:rPr>
        <w:tab/>
        <w:t xml:space="preserve">It is the Company’s policy </w:t>
      </w:r>
      <w:proofErr w:type="gramStart"/>
      <w:r w:rsidRPr="008F7579">
        <w:rPr>
          <w:rFonts w:ascii="Arial" w:hAnsi="Arial"/>
          <w:sz w:val="22"/>
          <w:szCs w:val="22"/>
        </w:rPr>
        <w:t>In</w:t>
      </w:r>
      <w:proofErr w:type="gramEnd"/>
      <w:r w:rsidRPr="008F7579">
        <w:rPr>
          <w:rFonts w:ascii="Arial" w:hAnsi="Arial"/>
          <w:sz w:val="22"/>
          <w:szCs w:val="22"/>
        </w:rPr>
        <w:t xml:space="preserve"> the</w:t>
      </w:r>
      <w:r w:rsidRPr="004F336C">
        <w:rPr>
          <w:rFonts w:ascii="Arial" w:hAnsi="Arial"/>
          <w:sz w:val="22"/>
          <w:szCs w:val="22"/>
        </w:rPr>
        <w:t xml:space="preserve"> performance of this Agreement</w:t>
      </w:r>
      <w:r>
        <w:rPr>
          <w:rFonts w:ascii="Arial" w:hAnsi="Arial"/>
          <w:sz w:val="22"/>
          <w:szCs w:val="22"/>
        </w:rPr>
        <w:t xml:space="preserve"> that the Company, </w:t>
      </w:r>
      <w:r w:rsidRPr="008F7579">
        <w:rPr>
          <w:rFonts w:ascii="Arial" w:hAnsi="Arial"/>
          <w:sz w:val="22"/>
          <w:szCs w:val="22"/>
        </w:rPr>
        <w:t xml:space="preserve">the Operator and the Shareholders will respect </w:t>
      </w:r>
      <w:r>
        <w:rPr>
          <w:rFonts w:ascii="Arial" w:hAnsi="Arial"/>
          <w:sz w:val="22"/>
          <w:szCs w:val="22"/>
        </w:rPr>
        <w:t>i</w:t>
      </w:r>
      <w:r w:rsidRPr="008F7579">
        <w:rPr>
          <w:rFonts w:ascii="Arial" w:hAnsi="Arial"/>
          <w:sz w:val="22"/>
          <w:szCs w:val="22"/>
        </w:rPr>
        <w:t xml:space="preserve">nternationally recognised human rights as set out in the </w:t>
      </w:r>
      <w:r w:rsidR="004D65D9">
        <w:rPr>
          <w:rFonts w:ascii="Arial" w:hAnsi="Arial"/>
          <w:sz w:val="22"/>
          <w:szCs w:val="22"/>
        </w:rPr>
        <w:t xml:space="preserve">United Nations </w:t>
      </w:r>
      <w:r w:rsidR="002A0E24">
        <w:rPr>
          <w:rFonts w:ascii="Arial" w:hAnsi="Arial"/>
          <w:sz w:val="22"/>
          <w:szCs w:val="22"/>
        </w:rPr>
        <w:t>Universal Declaration</w:t>
      </w:r>
      <w:r w:rsidRPr="008F7579">
        <w:rPr>
          <w:rFonts w:ascii="Arial" w:hAnsi="Arial"/>
          <w:sz w:val="22"/>
          <w:szCs w:val="22"/>
        </w:rPr>
        <w:t xml:space="preserve"> of Human Rights and the International Labour Organisation’s Declaration on Fundamental Principles and Rights at Work. These include the rights of </w:t>
      </w:r>
      <w:r>
        <w:rPr>
          <w:rFonts w:ascii="Arial" w:hAnsi="Arial"/>
          <w:sz w:val="22"/>
          <w:szCs w:val="22"/>
        </w:rPr>
        <w:t>the Company’s</w:t>
      </w:r>
      <w:r w:rsidRPr="008F7579">
        <w:rPr>
          <w:rFonts w:ascii="Arial" w:hAnsi="Arial"/>
          <w:sz w:val="22"/>
          <w:szCs w:val="22"/>
        </w:rPr>
        <w:t xml:space="preserve"> workforce and those living in communities affected by </w:t>
      </w:r>
      <w:r>
        <w:rPr>
          <w:rFonts w:ascii="Arial" w:hAnsi="Arial"/>
          <w:sz w:val="22"/>
          <w:szCs w:val="22"/>
        </w:rPr>
        <w:t>the Company’s</w:t>
      </w:r>
      <w:r w:rsidRPr="008F7579">
        <w:rPr>
          <w:rFonts w:ascii="Arial" w:hAnsi="Arial"/>
          <w:sz w:val="22"/>
          <w:szCs w:val="22"/>
        </w:rPr>
        <w:t xml:space="preserve"> activities</w:t>
      </w:r>
      <w:r>
        <w:rPr>
          <w:rFonts w:ascii="Arial" w:hAnsi="Arial"/>
          <w:sz w:val="22"/>
          <w:szCs w:val="22"/>
        </w:rPr>
        <w:t>.</w:t>
      </w:r>
    </w:p>
    <w:p w14:paraId="2CA9A007" w14:textId="77777777" w:rsidR="002923B9" w:rsidRPr="008F7579" w:rsidRDefault="002923B9" w:rsidP="0014230B">
      <w:pPr>
        <w:numPr>
          <w:ilvl w:val="1"/>
          <w:numId w:val="0"/>
        </w:numPr>
        <w:tabs>
          <w:tab w:val="left" w:pos="993"/>
        </w:tabs>
        <w:overflowPunct w:val="0"/>
        <w:spacing w:after="120" w:line="240" w:lineRule="atLeast"/>
        <w:ind w:left="1418" w:hanging="709"/>
        <w:jc w:val="both"/>
        <w:textAlignment w:val="baseline"/>
        <w:outlineLvl w:val="1"/>
        <w:rPr>
          <w:rFonts w:ascii="Arial" w:hAnsi="Arial"/>
          <w:sz w:val="22"/>
          <w:szCs w:val="22"/>
        </w:rPr>
      </w:pPr>
    </w:p>
    <w:p w14:paraId="026CFD65" w14:textId="77777777" w:rsidR="002923B9" w:rsidRPr="008F7579" w:rsidRDefault="002923B9" w:rsidP="0014230B">
      <w:pPr>
        <w:numPr>
          <w:ilvl w:val="1"/>
          <w:numId w:val="0"/>
        </w:numPr>
        <w:tabs>
          <w:tab w:val="left" w:pos="993"/>
        </w:tabs>
        <w:overflowPunct w:val="0"/>
        <w:spacing w:after="120" w:line="240" w:lineRule="atLeast"/>
        <w:ind w:left="1418" w:hanging="709"/>
        <w:jc w:val="both"/>
        <w:textAlignment w:val="baseline"/>
        <w:outlineLvl w:val="1"/>
        <w:rPr>
          <w:rFonts w:ascii="Arial" w:hAnsi="Arial"/>
          <w:sz w:val="22"/>
          <w:szCs w:val="22"/>
        </w:rPr>
      </w:pPr>
      <w:r>
        <w:rPr>
          <w:rFonts w:ascii="Arial" w:hAnsi="Arial"/>
          <w:sz w:val="22"/>
          <w:szCs w:val="22"/>
        </w:rPr>
        <w:t xml:space="preserve">2.  Company, the Operator and the Shareholders </w:t>
      </w:r>
      <w:r w:rsidRPr="008F7579">
        <w:rPr>
          <w:rFonts w:ascii="Arial" w:hAnsi="Arial"/>
          <w:sz w:val="22"/>
          <w:szCs w:val="22"/>
        </w:rPr>
        <w:t xml:space="preserve">shall conduct </w:t>
      </w:r>
      <w:r>
        <w:rPr>
          <w:rFonts w:ascii="Arial" w:hAnsi="Arial"/>
          <w:sz w:val="22"/>
          <w:szCs w:val="22"/>
        </w:rPr>
        <w:t>the Company’s</w:t>
      </w:r>
      <w:r w:rsidRPr="008F7579">
        <w:rPr>
          <w:rFonts w:ascii="Arial" w:hAnsi="Arial"/>
          <w:sz w:val="22"/>
          <w:szCs w:val="22"/>
        </w:rPr>
        <w:t xml:space="preserve"> business in a manner that respects the rights and dignity of all people and internationally recognised human rights, including without limitation:</w:t>
      </w:r>
    </w:p>
    <w:p w14:paraId="2A41BECB" w14:textId="77777777" w:rsidR="002923B9" w:rsidRPr="008F7579" w:rsidRDefault="002923B9" w:rsidP="0014230B">
      <w:pPr>
        <w:widowControl/>
        <w:numPr>
          <w:ilvl w:val="0"/>
          <w:numId w:val="30"/>
        </w:numPr>
        <w:autoSpaceDE/>
        <w:autoSpaceDN/>
        <w:adjustRightInd/>
        <w:spacing w:before="120" w:after="120"/>
        <w:ind w:left="2127" w:hanging="709"/>
        <w:jc w:val="both"/>
        <w:rPr>
          <w:rFonts w:ascii="Arial" w:hAnsi="Arial"/>
          <w:sz w:val="22"/>
          <w:szCs w:val="22"/>
        </w:rPr>
      </w:pPr>
      <w:r w:rsidRPr="008F7579">
        <w:rPr>
          <w:rFonts w:ascii="Arial" w:hAnsi="Arial"/>
          <w:sz w:val="22"/>
          <w:szCs w:val="22"/>
        </w:rPr>
        <w:t>not employing, engaging or otherwise using forced labo</w:t>
      </w:r>
      <w:r>
        <w:rPr>
          <w:rFonts w:ascii="Arial" w:hAnsi="Arial"/>
          <w:sz w:val="22"/>
          <w:szCs w:val="22"/>
        </w:rPr>
        <w:t>u</w:t>
      </w:r>
      <w:r w:rsidRPr="008F7579">
        <w:rPr>
          <w:rFonts w:ascii="Arial" w:hAnsi="Arial"/>
          <w:sz w:val="22"/>
          <w:szCs w:val="22"/>
        </w:rPr>
        <w:t>r, trafficked labo</w:t>
      </w:r>
      <w:r>
        <w:rPr>
          <w:rFonts w:ascii="Arial" w:hAnsi="Arial"/>
          <w:sz w:val="22"/>
          <w:szCs w:val="22"/>
        </w:rPr>
        <w:t>u</w:t>
      </w:r>
      <w:r w:rsidRPr="008F7579">
        <w:rPr>
          <w:rFonts w:ascii="Arial" w:hAnsi="Arial"/>
          <w:sz w:val="22"/>
          <w:szCs w:val="22"/>
        </w:rPr>
        <w:t>r or exploitative child labo</w:t>
      </w:r>
      <w:r>
        <w:rPr>
          <w:rFonts w:ascii="Arial" w:hAnsi="Arial"/>
          <w:sz w:val="22"/>
          <w:szCs w:val="22"/>
        </w:rPr>
        <w:t>u</w:t>
      </w:r>
      <w:r w:rsidRPr="008F7579">
        <w:rPr>
          <w:rFonts w:ascii="Arial" w:hAnsi="Arial"/>
          <w:sz w:val="22"/>
          <w:szCs w:val="22"/>
        </w:rPr>
        <w:t xml:space="preserve">r; nor engaging in or condoning abusive or inhumane treatment of </w:t>
      </w:r>
      <w:proofErr w:type="gramStart"/>
      <w:r w:rsidRPr="008F7579">
        <w:rPr>
          <w:rFonts w:ascii="Arial" w:hAnsi="Arial"/>
          <w:sz w:val="22"/>
          <w:szCs w:val="22"/>
        </w:rPr>
        <w:t>workers;</w:t>
      </w:r>
      <w:proofErr w:type="gramEnd"/>
    </w:p>
    <w:p w14:paraId="374146F1" w14:textId="77777777" w:rsidR="002923B9" w:rsidRPr="008F7579" w:rsidRDefault="002923B9" w:rsidP="0014230B">
      <w:pPr>
        <w:widowControl/>
        <w:numPr>
          <w:ilvl w:val="0"/>
          <w:numId w:val="30"/>
        </w:numPr>
        <w:autoSpaceDE/>
        <w:autoSpaceDN/>
        <w:adjustRightInd/>
        <w:spacing w:before="120" w:after="120"/>
        <w:ind w:left="2127" w:hanging="709"/>
        <w:jc w:val="both"/>
        <w:rPr>
          <w:rFonts w:ascii="Arial" w:hAnsi="Arial"/>
          <w:sz w:val="22"/>
          <w:szCs w:val="22"/>
        </w:rPr>
      </w:pPr>
      <w:r w:rsidRPr="008F7579">
        <w:rPr>
          <w:rFonts w:ascii="Arial" w:hAnsi="Arial"/>
          <w:sz w:val="22"/>
          <w:szCs w:val="22"/>
        </w:rPr>
        <w:t xml:space="preserve">providing equal opportunities, avoiding </w:t>
      </w:r>
      <w:proofErr w:type="gramStart"/>
      <w:r w:rsidRPr="008F7579">
        <w:rPr>
          <w:rFonts w:ascii="Arial" w:hAnsi="Arial"/>
          <w:sz w:val="22"/>
          <w:szCs w:val="22"/>
        </w:rPr>
        <w:t>discrimination</w:t>
      </w:r>
      <w:proofErr w:type="gramEnd"/>
      <w:r w:rsidRPr="008F7579">
        <w:rPr>
          <w:rFonts w:ascii="Arial" w:hAnsi="Arial"/>
          <w:sz w:val="22"/>
          <w:szCs w:val="22"/>
        </w:rPr>
        <w:t xml:space="preserve"> and respecting freedom of association of workers, in each case within the relevant national legal framework; and</w:t>
      </w:r>
    </w:p>
    <w:p w14:paraId="5E4B6A2F" w14:textId="77777777" w:rsidR="002923B9" w:rsidRPr="008F7579" w:rsidRDefault="002923B9" w:rsidP="0014230B">
      <w:pPr>
        <w:widowControl/>
        <w:numPr>
          <w:ilvl w:val="0"/>
          <w:numId w:val="30"/>
        </w:numPr>
        <w:autoSpaceDE/>
        <w:autoSpaceDN/>
        <w:adjustRightInd/>
        <w:spacing w:before="120" w:after="240"/>
        <w:ind w:left="2127" w:hanging="709"/>
        <w:jc w:val="both"/>
        <w:rPr>
          <w:rFonts w:ascii="Arial" w:hAnsi="Arial"/>
          <w:sz w:val="22"/>
          <w:szCs w:val="22"/>
        </w:rPr>
      </w:pPr>
      <w:r w:rsidRPr="008F7579">
        <w:rPr>
          <w:rFonts w:ascii="Arial" w:hAnsi="Arial"/>
          <w:sz w:val="22"/>
          <w:szCs w:val="22"/>
        </w:rPr>
        <w:t>mitigating or avoiding adverse human rights impacts to communities arising from</w:t>
      </w:r>
      <w:r>
        <w:rPr>
          <w:rFonts w:ascii="Arial" w:hAnsi="Arial"/>
          <w:sz w:val="22"/>
          <w:szCs w:val="22"/>
        </w:rPr>
        <w:t xml:space="preserve"> the Company’s</w:t>
      </w:r>
      <w:r w:rsidRPr="008F7579">
        <w:rPr>
          <w:rFonts w:ascii="Arial" w:hAnsi="Arial"/>
          <w:sz w:val="22"/>
          <w:szCs w:val="22"/>
        </w:rPr>
        <w:t xml:space="preserve"> activities to the extent practicable.</w:t>
      </w:r>
    </w:p>
    <w:p w14:paraId="34187565" w14:textId="77777777" w:rsidR="003F01A7" w:rsidRPr="003F01A7" w:rsidRDefault="003F01A7" w:rsidP="00110975">
      <w:pPr>
        <w:widowControl/>
        <w:spacing w:after="200"/>
        <w:ind w:left="720"/>
        <w:jc w:val="both"/>
        <w:rPr>
          <w:rFonts w:ascii="Arial" w:hAnsi="Arial" w:cs="Arial"/>
          <w:sz w:val="22"/>
          <w:szCs w:val="22"/>
        </w:rPr>
      </w:pPr>
    </w:p>
    <w:p w14:paraId="6481A727" w14:textId="2F52C08C" w:rsidR="00F043F8" w:rsidRPr="00EB1A5B" w:rsidRDefault="001403DD" w:rsidP="00EB1A5B">
      <w:pPr>
        <w:jc w:val="center"/>
        <w:rPr>
          <w:rFonts w:ascii="Arial" w:hAnsi="Arial" w:cs="Arial"/>
          <w:b/>
          <w:smallCaps/>
          <w:color w:val="2F5496" w:themeColor="accent1" w:themeShade="BF"/>
          <w:sz w:val="24"/>
          <w:szCs w:val="24"/>
          <w:u w:val="single"/>
        </w:rPr>
      </w:pPr>
      <w:r>
        <w:rPr>
          <w:rFonts w:ascii="Arial" w:hAnsi="Arial" w:cs="Arial"/>
          <w:b/>
          <w:sz w:val="22"/>
          <w:szCs w:val="22"/>
          <w:u w:val="single"/>
        </w:rPr>
        <w:br w:type="page"/>
      </w:r>
      <w:r w:rsidRPr="00EB1A5B">
        <w:rPr>
          <w:rFonts w:ascii="Arial" w:hAnsi="Arial" w:cs="Arial"/>
          <w:b/>
          <w:smallCaps/>
          <w:color w:val="2F5496" w:themeColor="accent1" w:themeShade="BF"/>
          <w:sz w:val="24"/>
          <w:szCs w:val="24"/>
          <w:u w:val="single"/>
        </w:rPr>
        <w:lastRenderedPageBreak/>
        <w:t>Part 2</w:t>
      </w:r>
    </w:p>
    <w:p w14:paraId="73B9979E" w14:textId="77777777" w:rsidR="00F043F8" w:rsidRDefault="00F043F8" w:rsidP="00EB1A5B">
      <w:pPr>
        <w:jc w:val="center"/>
        <w:rPr>
          <w:rFonts w:ascii="Arial" w:hAnsi="Arial" w:cs="Arial"/>
          <w:b/>
          <w:sz w:val="22"/>
          <w:szCs w:val="22"/>
          <w:u w:val="single"/>
        </w:rPr>
      </w:pPr>
    </w:p>
    <w:p w14:paraId="295C6388" w14:textId="5CF66626" w:rsidR="001403DD" w:rsidRPr="00EB1A5B" w:rsidRDefault="001403DD" w:rsidP="00EB1A5B">
      <w:pPr>
        <w:jc w:val="center"/>
        <w:rPr>
          <w:rFonts w:ascii="Arial" w:hAnsi="Arial" w:cs="Arial"/>
          <w:b/>
          <w:sz w:val="24"/>
          <w:szCs w:val="24"/>
          <w:u w:val="single"/>
        </w:rPr>
      </w:pPr>
      <w:r w:rsidRPr="00EB1A5B">
        <w:rPr>
          <w:rFonts w:ascii="Arial" w:hAnsi="Arial" w:cs="Arial"/>
          <w:b/>
          <w:sz w:val="24"/>
          <w:szCs w:val="24"/>
          <w:u w:val="single"/>
        </w:rPr>
        <w:t>Unincorporated JV JIG Standard Business Principles Clauses</w:t>
      </w:r>
    </w:p>
    <w:p w14:paraId="586328F4" w14:textId="77777777" w:rsidR="00BE29C4" w:rsidRDefault="00BE29C4" w:rsidP="00BE29C4"/>
    <w:p w14:paraId="6F26FC98" w14:textId="45141423" w:rsidR="00BE29C4" w:rsidRDefault="00BE29C4" w:rsidP="00BE29C4">
      <w:pPr>
        <w:rPr>
          <w:rFonts w:ascii="Arial" w:hAnsi="Arial" w:cs="Arial"/>
          <w:sz w:val="22"/>
          <w:szCs w:val="22"/>
        </w:rPr>
      </w:pPr>
      <w:r w:rsidRPr="00216A31">
        <w:rPr>
          <w:rFonts w:ascii="Arial" w:hAnsi="Arial" w:cs="Arial"/>
          <w:sz w:val="22"/>
          <w:szCs w:val="22"/>
        </w:rPr>
        <w:t>These new JV Agreement clauses are in addition to any existing JV Agreement terms and shall supersede existing terms where they are in conflict.</w:t>
      </w:r>
    </w:p>
    <w:p w14:paraId="2E555C68" w14:textId="1BC6C585" w:rsidR="0043227C" w:rsidRDefault="0043227C" w:rsidP="00BE29C4">
      <w:pPr>
        <w:rPr>
          <w:rFonts w:ascii="Arial" w:hAnsi="Arial" w:cs="Arial"/>
          <w:sz w:val="22"/>
          <w:szCs w:val="22"/>
        </w:rPr>
      </w:pPr>
    </w:p>
    <w:p w14:paraId="589859F8" w14:textId="77777777" w:rsidR="0043227C" w:rsidRPr="008C32AD" w:rsidRDefault="0043227C" w:rsidP="0043227C">
      <w:pPr>
        <w:rPr>
          <w:rFonts w:ascii="Arial" w:hAnsi="Arial" w:cs="Arial"/>
          <w:b/>
          <w:bCs/>
          <w:sz w:val="22"/>
          <w:szCs w:val="22"/>
        </w:rPr>
      </w:pPr>
      <w:r w:rsidRPr="008C32AD">
        <w:rPr>
          <w:rFonts w:ascii="Arial" w:hAnsi="Arial" w:cs="Arial"/>
          <w:b/>
          <w:bCs/>
          <w:sz w:val="22"/>
          <w:szCs w:val="22"/>
        </w:rPr>
        <w:t>1.</w:t>
      </w:r>
      <w:r w:rsidRPr="008C32AD">
        <w:rPr>
          <w:rFonts w:ascii="Arial" w:hAnsi="Arial" w:cs="Arial"/>
          <w:b/>
          <w:bCs/>
          <w:sz w:val="22"/>
          <w:szCs w:val="22"/>
        </w:rPr>
        <w:tab/>
        <w:t>DEFINITIONS AND INTERPRETATION</w:t>
      </w:r>
    </w:p>
    <w:p w14:paraId="67C051E3" w14:textId="77777777" w:rsidR="0043227C" w:rsidRPr="008C32AD" w:rsidRDefault="0043227C" w:rsidP="0043227C">
      <w:pPr>
        <w:rPr>
          <w:rFonts w:ascii="Arial" w:hAnsi="Arial" w:cs="Arial"/>
          <w:sz w:val="22"/>
          <w:szCs w:val="22"/>
        </w:rPr>
      </w:pPr>
    </w:p>
    <w:p w14:paraId="581266A7" w14:textId="77777777" w:rsidR="0043227C" w:rsidRPr="008C32AD" w:rsidRDefault="0043227C" w:rsidP="0043227C">
      <w:pPr>
        <w:rPr>
          <w:rFonts w:ascii="Arial" w:hAnsi="Arial" w:cs="Arial"/>
          <w:sz w:val="22"/>
          <w:szCs w:val="22"/>
        </w:rPr>
      </w:pPr>
      <w:r w:rsidRPr="008C32AD">
        <w:rPr>
          <w:rFonts w:ascii="Arial" w:hAnsi="Arial" w:cs="Arial"/>
          <w:sz w:val="22"/>
          <w:szCs w:val="22"/>
        </w:rPr>
        <w:t>‘</w:t>
      </w:r>
      <w:r w:rsidRPr="008C32AD">
        <w:rPr>
          <w:rFonts w:ascii="Arial" w:hAnsi="Arial" w:cs="Arial"/>
          <w:b/>
          <w:bCs/>
          <w:sz w:val="22"/>
          <w:szCs w:val="22"/>
        </w:rPr>
        <w:t>Related Party’</w:t>
      </w:r>
      <w:r w:rsidRPr="008C32AD">
        <w:rPr>
          <w:rFonts w:ascii="Arial" w:hAnsi="Arial" w:cs="Arial"/>
          <w:sz w:val="22"/>
          <w:szCs w:val="22"/>
        </w:rPr>
        <w:t xml:space="preserve"> means in relation to a party to a contract (a) its subsidiaries, directors or employees, contractors, agents; or (b) any other person or entity, when acting for or on behalf of that party or otherwise involved in the performance of the contract.</w:t>
      </w:r>
    </w:p>
    <w:p w14:paraId="54F8F1CE" w14:textId="77777777" w:rsidR="0043227C" w:rsidRPr="008C32AD" w:rsidRDefault="0043227C" w:rsidP="0043227C">
      <w:pPr>
        <w:rPr>
          <w:rFonts w:ascii="Arial" w:hAnsi="Arial" w:cs="Arial"/>
          <w:sz w:val="22"/>
          <w:szCs w:val="22"/>
        </w:rPr>
      </w:pPr>
    </w:p>
    <w:p w14:paraId="6D613D35" w14:textId="77777777" w:rsidR="0043227C" w:rsidRPr="008C32AD" w:rsidRDefault="0043227C" w:rsidP="0043227C">
      <w:pPr>
        <w:rPr>
          <w:rFonts w:ascii="Arial" w:hAnsi="Arial" w:cs="Arial"/>
          <w:sz w:val="22"/>
          <w:szCs w:val="22"/>
        </w:rPr>
      </w:pPr>
      <w:r w:rsidRPr="008C32AD">
        <w:rPr>
          <w:rFonts w:ascii="Arial" w:hAnsi="Arial" w:cs="Arial"/>
          <w:sz w:val="22"/>
          <w:szCs w:val="22"/>
        </w:rPr>
        <w:t>‘</w:t>
      </w:r>
      <w:r w:rsidRPr="008C32AD">
        <w:rPr>
          <w:rFonts w:ascii="Arial" w:hAnsi="Arial" w:cs="Arial"/>
          <w:b/>
          <w:bCs/>
          <w:sz w:val="22"/>
          <w:szCs w:val="22"/>
        </w:rPr>
        <w:t>Restricted Party’</w:t>
      </w:r>
      <w:r w:rsidRPr="008C32AD">
        <w:rPr>
          <w:rFonts w:ascii="Arial" w:hAnsi="Arial" w:cs="Arial"/>
          <w:sz w:val="22"/>
          <w:szCs w:val="22"/>
        </w:rPr>
        <w:t xml:space="preserve"> means any individual, legal person, entity or organisation that </w:t>
      </w:r>
      <w:proofErr w:type="gramStart"/>
      <w:r w:rsidRPr="008C32AD">
        <w:rPr>
          <w:rFonts w:ascii="Arial" w:hAnsi="Arial" w:cs="Arial"/>
          <w:sz w:val="22"/>
          <w:szCs w:val="22"/>
        </w:rPr>
        <w:t>is:-</w:t>
      </w:r>
      <w:proofErr w:type="gramEnd"/>
    </w:p>
    <w:p w14:paraId="4675FE22" w14:textId="77777777" w:rsidR="0043227C" w:rsidRPr="008C32AD" w:rsidRDefault="0043227C" w:rsidP="0043227C">
      <w:pPr>
        <w:ind w:left="720" w:hanging="720"/>
        <w:rPr>
          <w:rFonts w:ascii="Arial" w:hAnsi="Arial" w:cs="Arial"/>
          <w:sz w:val="22"/>
          <w:szCs w:val="22"/>
        </w:rPr>
      </w:pPr>
      <w:r w:rsidRPr="008C32AD">
        <w:rPr>
          <w:rFonts w:ascii="Arial" w:hAnsi="Arial" w:cs="Arial"/>
          <w:sz w:val="22"/>
          <w:szCs w:val="22"/>
        </w:rPr>
        <w:t>(</w:t>
      </w:r>
      <w:proofErr w:type="spellStart"/>
      <w:r w:rsidRPr="008C32AD">
        <w:rPr>
          <w:rFonts w:ascii="Arial" w:hAnsi="Arial" w:cs="Arial"/>
          <w:sz w:val="22"/>
          <w:szCs w:val="22"/>
        </w:rPr>
        <w:t>i</w:t>
      </w:r>
      <w:proofErr w:type="spellEnd"/>
      <w:r w:rsidRPr="008C32AD">
        <w:rPr>
          <w:rFonts w:ascii="Arial" w:hAnsi="Arial" w:cs="Arial"/>
          <w:sz w:val="22"/>
          <w:szCs w:val="22"/>
        </w:rPr>
        <w:t xml:space="preserve">) </w:t>
      </w:r>
      <w:r w:rsidRPr="008C32AD">
        <w:rPr>
          <w:rFonts w:ascii="Arial" w:hAnsi="Arial" w:cs="Arial"/>
          <w:sz w:val="22"/>
          <w:szCs w:val="22"/>
        </w:rPr>
        <w:tab/>
        <w:t xml:space="preserve">resident, established or registered in a Restricted </w:t>
      </w:r>
      <w:proofErr w:type="gramStart"/>
      <w:r w:rsidRPr="008C32AD">
        <w:rPr>
          <w:rFonts w:ascii="Arial" w:hAnsi="Arial" w:cs="Arial"/>
          <w:sz w:val="22"/>
          <w:szCs w:val="22"/>
        </w:rPr>
        <w:t>Jurisdiction;</w:t>
      </w:r>
      <w:proofErr w:type="gramEnd"/>
    </w:p>
    <w:p w14:paraId="37A33D23" w14:textId="77777777" w:rsidR="0043227C" w:rsidRPr="008C32AD" w:rsidRDefault="0043227C" w:rsidP="0043227C">
      <w:pPr>
        <w:ind w:left="720" w:hanging="720"/>
        <w:rPr>
          <w:rFonts w:ascii="Arial" w:hAnsi="Arial" w:cs="Arial"/>
          <w:sz w:val="22"/>
          <w:szCs w:val="22"/>
        </w:rPr>
      </w:pPr>
      <w:r w:rsidRPr="008C32AD">
        <w:rPr>
          <w:rFonts w:ascii="Arial" w:hAnsi="Arial" w:cs="Arial"/>
          <w:sz w:val="22"/>
          <w:szCs w:val="22"/>
        </w:rPr>
        <w:t xml:space="preserve">(ii) </w:t>
      </w:r>
      <w:r w:rsidRPr="008C32AD">
        <w:rPr>
          <w:rFonts w:ascii="Arial" w:hAnsi="Arial" w:cs="Arial"/>
          <w:sz w:val="22"/>
          <w:szCs w:val="22"/>
        </w:rPr>
        <w:tab/>
        <w:t xml:space="preserve">classified as a US Specially Designated National or otherwise subject to blocking sanctions under Trade Control </w:t>
      </w:r>
      <w:proofErr w:type="gramStart"/>
      <w:r w:rsidRPr="008C32AD">
        <w:rPr>
          <w:rFonts w:ascii="Arial" w:hAnsi="Arial" w:cs="Arial"/>
          <w:sz w:val="22"/>
          <w:szCs w:val="22"/>
        </w:rPr>
        <w:t>Laws;</w:t>
      </w:r>
      <w:proofErr w:type="gramEnd"/>
    </w:p>
    <w:p w14:paraId="0C6D38F1" w14:textId="77777777" w:rsidR="0043227C" w:rsidRPr="008C32AD" w:rsidRDefault="0043227C" w:rsidP="0043227C">
      <w:pPr>
        <w:ind w:left="720" w:hanging="720"/>
        <w:rPr>
          <w:rFonts w:ascii="Arial" w:hAnsi="Arial" w:cs="Arial"/>
          <w:sz w:val="22"/>
          <w:szCs w:val="22"/>
        </w:rPr>
      </w:pPr>
      <w:r w:rsidRPr="008C32AD">
        <w:rPr>
          <w:rFonts w:ascii="Arial" w:hAnsi="Arial" w:cs="Arial"/>
          <w:sz w:val="22"/>
          <w:szCs w:val="22"/>
        </w:rPr>
        <w:t xml:space="preserve">(iii) </w:t>
      </w:r>
      <w:r w:rsidRPr="008C32AD">
        <w:rPr>
          <w:rFonts w:ascii="Arial" w:hAnsi="Arial" w:cs="Arial"/>
          <w:sz w:val="22"/>
          <w:szCs w:val="22"/>
        </w:rPr>
        <w:tab/>
        <w:t>directly or indirectly owned or controlled (as these terms are interpreted under the relevant Trade Control Laws), or acting on behalf of, persons, entities or organisations described in (</w:t>
      </w:r>
      <w:proofErr w:type="spellStart"/>
      <w:r w:rsidRPr="008C32AD">
        <w:rPr>
          <w:rFonts w:ascii="Arial" w:hAnsi="Arial" w:cs="Arial"/>
          <w:sz w:val="22"/>
          <w:szCs w:val="22"/>
        </w:rPr>
        <w:t>i</w:t>
      </w:r>
      <w:proofErr w:type="spellEnd"/>
      <w:r w:rsidRPr="008C32AD">
        <w:rPr>
          <w:rFonts w:ascii="Arial" w:hAnsi="Arial" w:cs="Arial"/>
          <w:sz w:val="22"/>
          <w:szCs w:val="22"/>
        </w:rPr>
        <w:t>) or (ii); or</w:t>
      </w:r>
    </w:p>
    <w:p w14:paraId="552E2521" w14:textId="77777777" w:rsidR="0043227C" w:rsidRPr="008C32AD" w:rsidRDefault="0043227C" w:rsidP="0043227C">
      <w:pPr>
        <w:ind w:left="720" w:hanging="720"/>
        <w:rPr>
          <w:rFonts w:ascii="Arial" w:hAnsi="Arial" w:cs="Arial"/>
          <w:sz w:val="22"/>
          <w:szCs w:val="22"/>
        </w:rPr>
      </w:pPr>
      <w:r w:rsidRPr="008C32AD">
        <w:rPr>
          <w:rFonts w:ascii="Arial" w:hAnsi="Arial" w:cs="Arial"/>
          <w:sz w:val="22"/>
          <w:szCs w:val="22"/>
        </w:rPr>
        <w:t xml:space="preserve">(iv) </w:t>
      </w:r>
      <w:r w:rsidRPr="008C32AD">
        <w:rPr>
          <w:rFonts w:ascii="Arial" w:hAnsi="Arial" w:cs="Arial"/>
          <w:sz w:val="22"/>
          <w:szCs w:val="22"/>
        </w:rPr>
        <w:tab/>
        <w:t>a director, officer or employee of a legal person, entity or organisation described in (</w:t>
      </w:r>
      <w:proofErr w:type="spellStart"/>
      <w:r w:rsidRPr="008C32AD">
        <w:rPr>
          <w:rFonts w:ascii="Arial" w:hAnsi="Arial" w:cs="Arial"/>
          <w:sz w:val="22"/>
          <w:szCs w:val="22"/>
        </w:rPr>
        <w:t>i</w:t>
      </w:r>
      <w:proofErr w:type="spellEnd"/>
      <w:r w:rsidRPr="008C32AD">
        <w:rPr>
          <w:rFonts w:ascii="Arial" w:hAnsi="Arial" w:cs="Arial"/>
          <w:sz w:val="22"/>
          <w:szCs w:val="22"/>
        </w:rPr>
        <w:t>) to (iii).</w:t>
      </w:r>
    </w:p>
    <w:p w14:paraId="665349F0" w14:textId="77777777" w:rsidR="0043227C" w:rsidRPr="008C32AD" w:rsidRDefault="0043227C" w:rsidP="0043227C">
      <w:pPr>
        <w:rPr>
          <w:rFonts w:ascii="Arial" w:hAnsi="Arial" w:cs="Arial"/>
          <w:sz w:val="22"/>
          <w:szCs w:val="22"/>
        </w:rPr>
      </w:pPr>
    </w:p>
    <w:p w14:paraId="24486C0F" w14:textId="77777777" w:rsidR="0043227C" w:rsidRPr="008C32AD" w:rsidRDefault="0043227C" w:rsidP="0043227C">
      <w:pPr>
        <w:rPr>
          <w:rFonts w:ascii="Arial" w:hAnsi="Arial" w:cs="Arial"/>
          <w:sz w:val="22"/>
          <w:szCs w:val="22"/>
        </w:rPr>
      </w:pPr>
      <w:r w:rsidRPr="008C32AD">
        <w:rPr>
          <w:rFonts w:ascii="Segoe UI Emoji" w:hAnsi="Segoe UI Emoji" w:cs="Segoe UI Emoji"/>
          <w:sz w:val="22"/>
          <w:szCs w:val="22"/>
        </w:rPr>
        <w:t>‘</w:t>
      </w:r>
      <w:r w:rsidRPr="008C32AD">
        <w:rPr>
          <w:rFonts w:ascii="Arial" w:hAnsi="Arial" w:cs="Arial"/>
          <w:b/>
          <w:bCs/>
          <w:sz w:val="22"/>
          <w:szCs w:val="22"/>
        </w:rPr>
        <w:t>Restricted Jurisdiction’</w:t>
      </w:r>
      <w:r w:rsidRPr="008C32AD">
        <w:rPr>
          <w:rFonts w:ascii="Arial" w:hAnsi="Arial" w:cs="Arial"/>
          <w:sz w:val="22"/>
          <w:szCs w:val="22"/>
        </w:rPr>
        <w:t xml:space="preserve"> means a country, state, </w:t>
      </w:r>
      <w:proofErr w:type="gramStart"/>
      <w:r w:rsidRPr="008C32AD">
        <w:rPr>
          <w:rFonts w:ascii="Arial" w:hAnsi="Arial" w:cs="Arial"/>
          <w:sz w:val="22"/>
          <w:szCs w:val="22"/>
        </w:rPr>
        <w:t>territory</w:t>
      </w:r>
      <w:proofErr w:type="gramEnd"/>
      <w:r w:rsidRPr="008C32AD">
        <w:rPr>
          <w:rFonts w:ascii="Arial" w:hAnsi="Arial" w:cs="Arial"/>
          <w:sz w:val="22"/>
          <w:szCs w:val="22"/>
        </w:rPr>
        <w:t xml:space="preserve"> or region which is subject to comprehensive economic or trade restrictions under Trade Control Laws. </w:t>
      </w:r>
    </w:p>
    <w:p w14:paraId="09663632" w14:textId="77777777" w:rsidR="0043227C" w:rsidRPr="008C32AD" w:rsidRDefault="0043227C" w:rsidP="0043227C">
      <w:pPr>
        <w:rPr>
          <w:rFonts w:ascii="Arial" w:hAnsi="Arial" w:cs="Arial"/>
          <w:sz w:val="22"/>
          <w:szCs w:val="22"/>
        </w:rPr>
      </w:pPr>
    </w:p>
    <w:p w14:paraId="3139DF3A" w14:textId="77777777" w:rsidR="0043227C" w:rsidRPr="008C32AD" w:rsidRDefault="0043227C" w:rsidP="0043227C">
      <w:pPr>
        <w:rPr>
          <w:rFonts w:ascii="Arial" w:hAnsi="Arial" w:cs="Arial"/>
          <w:sz w:val="22"/>
          <w:szCs w:val="22"/>
        </w:rPr>
      </w:pPr>
      <w:r w:rsidRPr="008C32AD">
        <w:rPr>
          <w:rFonts w:ascii="Arial" w:hAnsi="Arial" w:cs="Arial"/>
          <w:b/>
          <w:bCs/>
          <w:sz w:val="22"/>
          <w:szCs w:val="22"/>
        </w:rPr>
        <w:t>‘Trade Control Laws</w:t>
      </w:r>
      <w:r w:rsidRPr="008C32AD">
        <w:rPr>
          <w:rFonts w:ascii="Arial" w:hAnsi="Arial" w:cs="Arial"/>
          <w:sz w:val="22"/>
          <w:szCs w:val="22"/>
        </w:rPr>
        <w:t>’ means any laws concerning trade or economic sanctions or embargoes, Restricted Party lists, trade controls on the imports, export, re-export, transfer or otherwise trade of goods, services or technology, and any other similar regulations, rules, restrictions, orders or requirements having the force of law in relation to the above matters and in force from time to time, including those of the European Union, the United Kingdom, the United States of America, the United Nations or any government laws in relation to the above matters applicable to a party to the Agreement.</w:t>
      </w:r>
    </w:p>
    <w:p w14:paraId="14357D5A" w14:textId="77777777" w:rsidR="0043227C" w:rsidRPr="008C32AD" w:rsidRDefault="0043227C" w:rsidP="0043227C">
      <w:pPr>
        <w:rPr>
          <w:rFonts w:ascii="Arial" w:hAnsi="Arial" w:cs="Arial"/>
          <w:sz w:val="22"/>
          <w:szCs w:val="22"/>
        </w:rPr>
      </w:pPr>
    </w:p>
    <w:p w14:paraId="6316B1E5" w14:textId="77777777" w:rsidR="0043227C" w:rsidRPr="008C32AD" w:rsidRDefault="0043227C" w:rsidP="0043227C">
      <w:pPr>
        <w:rPr>
          <w:rFonts w:ascii="Arial" w:hAnsi="Arial" w:cs="Arial"/>
          <w:sz w:val="22"/>
          <w:szCs w:val="22"/>
        </w:rPr>
      </w:pPr>
    </w:p>
    <w:p w14:paraId="78B393FA" w14:textId="77777777" w:rsidR="0043227C" w:rsidRPr="008C32AD" w:rsidRDefault="0043227C" w:rsidP="0043227C">
      <w:pPr>
        <w:rPr>
          <w:rFonts w:ascii="Arial" w:hAnsi="Arial" w:cs="Arial"/>
          <w:sz w:val="22"/>
          <w:szCs w:val="22"/>
        </w:rPr>
      </w:pPr>
      <w:r w:rsidRPr="008C32AD">
        <w:rPr>
          <w:rFonts w:ascii="Arial" w:hAnsi="Arial" w:cs="Arial"/>
          <w:sz w:val="22"/>
          <w:szCs w:val="22"/>
        </w:rPr>
        <w:t>‘</w:t>
      </w:r>
      <w:r w:rsidRPr="008C32AD">
        <w:rPr>
          <w:rStyle w:val="DeltaViewInsertion"/>
          <w:rFonts w:ascii="Arial" w:hAnsi="Arial" w:cs="Arial"/>
          <w:color w:val="auto"/>
          <w:sz w:val="22"/>
          <w:szCs w:val="22"/>
          <w:u w:val="none"/>
        </w:rPr>
        <w:t>"</w:t>
      </w:r>
      <w:r w:rsidRPr="008C32AD">
        <w:rPr>
          <w:rStyle w:val="DeltaViewInsertion"/>
          <w:rFonts w:ascii="Arial" w:hAnsi="Arial" w:cs="Arial"/>
          <w:b/>
          <w:bCs/>
          <w:color w:val="auto"/>
          <w:sz w:val="22"/>
          <w:szCs w:val="22"/>
          <w:u w:val="none"/>
        </w:rPr>
        <w:t>User</w:t>
      </w:r>
      <w:r w:rsidRPr="008C32AD">
        <w:rPr>
          <w:rStyle w:val="DeltaViewInsertion"/>
          <w:rFonts w:ascii="Arial" w:hAnsi="Arial" w:cs="Arial"/>
          <w:color w:val="auto"/>
          <w:sz w:val="22"/>
          <w:szCs w:val="22"/>
          <w:u w:val="none"/>
        </w:rPr>
        <w:t>"</w:t>
      </w:r>
      <w:r w:rsidRPr="008C32AD">
        <w:rPr>
          <w:rStyle w:val="DeltaViewInsertion"/>
          <w:rFonts w:ascii="Arial" w:hAnsi="Arial" w:cs="Arial"/>
          <w:b/>
          <w:bCs/>
          <w:color w:val="auto"/>
          <w:sz w:val="22"/>
          <w:szCs w:val="22"/>
          <w:u w:val="none"/>
        </w:rPr>
        <w:t xml:space="preserve"> or </w:t>
      </w:r>
      <w:r w:rsidRPr="008C32AD">
        <w:rPr>
          <w:rStyle w:val="DeltaViewInsertion"/>
          <w:rFonts w:ascii="Arial" w:hAnsi="Arial" w:cs="Arial"/>
          <w:color w:val="auto"/>
          <w:sz w:val="22"/>
          <w:szCs w:val="22"/>
          <w:u w:val="none"/>
        </w:rPr>
        <w:t>"</w:t>
      </w:r>
      <w:r w:rsidRPr="008C32AD">
        <w:rPr>
          <w:rStyle w:val="DeltaViewInsertion"/>
          <w:rFonts w:ascii="Arial" w:hAnsi="Arial" w:cs="Arial"/>
          <w:b/>
          <w:bCs/>
          <w:color w:val="auto"/>
          <w:sz w:val="22"/>
          <w:szCs w:val="22"/>
          <w:u w:val="none"/>
        </w:rPr>
        <w:t>Users</w:t>
      </w:r>
      <w:r w:rsidRPr="008C32AD">
        <w:rPr>
          <w:rStyle w:val="DeltaViewInsertion"/>
          <w:rFonts w:ascii="Arial" w:hAnsi="Arial" w:cs="Arial"/>
          <w:color w:val="auto"/>
          <w:sz w:val="22"/>
          <w:szCs w:val="22"/>
          <w:u w:val="none"/>
        </w:rPr>
        <w:t xml:space="preserve">" means any Shareholder and/or </w:t>
      </w:r>
      <w:proofErr w:type="spellStart"/>
      <w:proofErr w:type="gramStart"/>
      <w:r w:rsidRPr="008C32AD">
        <w:rPr>
          <w:rStyle w:val="DeltaViewInsertion"/>
          <w:rFonts w:ascii="Arial" w:hAnsi="Arial" w:cs="Arial"/>
          <w:color w:val="auto"/>
          <w:sz w:val="22"/>
          <w:szCs w:val="22"/>
          <w:u w:val="none"/>
        </w:rPr>
        <w:t>Throughputter</w:t>
      </w:r>
      <w:proofErr w:type="spellEnd"/>
      <w:r w:rsidRPr="008C32AD">
        <w:rPr>
          <w:rStyle w:val="DeltaViewInsertion"/>
          <w:rFonts w:ascii="Arial" w:hAnsi="Arial" w:cs="Arial"/>
          <w:color w:val="auto"/>
          <w:sz w:val="22"/>
          <w:szCs w:val="22"/>
          <w:u w:val="none"/>
        </w:rPr>
        <w:t>;</w:t>
      </w:r>
      <w:proofErr w:type="gramEnd"/>
    </w:p>
    <w:p w14:paraId="33943A96" w14:textId="6939E21E" w:rsidR="0043227C" w:rsidRDefault="0043227C" w:rsidP="00BE29C4">
      <w:pPr>
        <w:rPr>
          <w:rFonts w:ascii="Arial" w:hAnsi="Arial" w:cs="Arial"/>
          <w:sz w:val="22"/>
          <w:szCs w:val="22"/>
        </w:rPr>
      </w:pPr>
    </w:p>
    <w:p w14:paraId="7E95AE84" w14:textId="77777777" w:rsidR="00D523B6" w:rsidRPr="00206A08" w:rsidRDefault="00D523B6" w:rsidP="00D523B6">
      <w:pPr>
        <w:widowControl/>
        <w:tabs>
          <w:tab w:val="left" w:pos="720"/>
          <w:tab w:val="left" w:pos="1440"/>
          <w:tab w:val="left" w:pos="2160"/>
        </w:tabs>
        <w:spacing w:before="240"/>
        <w:ind w:left="720" w:hanging="720"/>
        <w:jc w:val="both"/>
        <w:rPr>
          <w:rFonts w:ascii="Arial" w:hAnsi="Arial" w:cs="Arial"/>
          <w:b/>
          <w:bCs/>
          <w:sz w:val="22"/>
          <w:szCs w:val="22"/>
        </w:rPr>
      </w:pPr>
      <w:r w:rsidRPr="00206A08">
        <w:rPr>
          <w:rFonts w:ascii="Arial" w:hAnsi="Arial" w:cs="Arial"/>
          <w:b/>
          <w:bCs/>
          <w:sz w:val="22"/>
          <w:szCs w:val="22"/>
        </w:rPr>
        <w:t>8. OPERATION OF THE FACILITIES</w:t>
      </w:r>
    </w:p>
    <w:p w14:paraId="45B538E5" w14:textId="77777777" w:rsidR="00BE29C4" w:rsidRPr="007C0FB9" w:rsidRDefault="00BE29C4" w:rsidP="00BE29C4">
      <w:pPr>
        <w:widowControl/>
        <w:tabs>
          <w:tab w:val="left" w:pos="720"/>
          <w:tab w:val="left" w:pos="1440"/>
          <w:tab w:val="left" w:pos="2160"/>
        </w:tabs>
        <w:spacing w:before="240"/>
        <w:ind w:left="720" w:hanging="720"/>
        <w:jc w:val="both"/>
        <w:rPr>
          <w:rFonts w:ascii="Arial" w:hAnsi="Arial" w:cs="Arial"/>
          <w:sz w:val="22"/>
          <w:szCs w:val="22"/>
        </w:rPr>
      </w:pPr>
      <w:r w:rsidRPr="007C0FB9">
        <w:rPr>
          <w:rFonts w:ascii="Arial" w:hAnsi="Arial" w:cs="Arial"/>
          <w:sz w:val="22"/>
          <w:szCs w:val="22"/>
        </w:rPr>
        <w:t>8.7</w:t>
      </w:r>
      <w:r w:rsidRPr="007C0FB9">
        <w:rPr>
          <w:rFonts w:ascii="Arial" w:hAnsi="Arial" w:cs="Arial"/>
          <w:sz w:val="22"/>
          <w:szCs w:val="22"/>
        </w:rPr>
        <w:tab/>
      </w:r>
      <w:r w:rsidRPr="007C0FB9">
        <w:rPr>
          <w:rFonts w:ascii="Arial" w:hAnsi="Arial" w:cs="Arial"/>
          <w:b/>
          <w:bCs/>
          <w:sz w:val="22"/>
          <w:szCs w:val="22"/>
        </w:rPr>
        <w:t>Audit</w:t>
      </w:r>
    </w:p>
    <w:p w14:paraId="545495C3" w14:textId="77777777" w:rsidR="00BE29C4" w:rsidRPr="007C0FB9" w:rsidRDefault="00BE29C4" w:rsidP="00BE29C4">
      <w:pPr>
        <w:widowControl/>
        <w:tabs>
          <w:tab w:val="left" w:pos="720"/>
          <w:tab w:val="left" w:pos="1440"/>
          <w:tab w:val="left" w:pos="2160"/>
        </w:tabs>
        <w:spacing w:before="240"/>
        <w:ind w:left="720" w:hanging="720"/>
        <w:jc w:val="both"/>
        <w:rPr>
          <w:rFonts w:ascii="Arial" w:hAnsi="Arial" w:cs="Arial"/>
          <w:sz w:val="22"/>
          <w:szCs w:val="22"/>
        </w:rPr>
      </w:pPr>
      <w:r w:rsidRPr="007C0FB9">
        <w:rPr>
          <w:rFonts w:ascii="Arial" w:hAnsi="Arial" w:cs="Arial"/>
          <w:sz w:val="22"/>
          <w:szCs w:val="22"/>
        </w:rPr>
        <w:tab/>
        <w:t xml:space="preserve">In addition to </w:t>
      </w:r>
      <w:r>
        <w:rPr>
          <w:rFonts w:ascii="Arial" w:hAnsi="Arial" w:cs="Arial"/>
          <w:sz w:val="22"/>
          <w:szCs w:val="22"/>
        </w:rPr>
        <w:t>any other audit provisions in the JV agreement the</w:t>
      </w:r>
      <w:r w:rsidRPr="007C0FB9">
        <w:rPr>
          <w:rFonts w:ascii="Arial" w:hAnsi="Arial" w:cs="Arial"/>
          <w:sz w:val="22"/>
          <w:szCs w:val="22"/>
        </w:rPr>
        <w:t xml:space="preserve"> following shall apply:</w:t>
      </w:r>
    </w:p>
    <w:p w14:paraId="4C023B3F" w14:textId="77777777" w:rsidR="00BE29C4" w:rsidRPr="007C0FB9" w:rsidRDefault="00BE29C4" w:rsidP="00BE29C4">
      <w:pPr>
        <w:widowControl/>
        <w:tabs>
          <w:tab w:val="left" w:pos="720"/>
          <w:tab w:val="left" w:pos="1440"/>
          <w:tab w:val="left" w:pos="2160"/>
        </w:tabs>
        <w:spacing w:before="240"/>
        <w:ind w:left="1440" w:hanging="1440"/>
        <w:jc w:val="both"/>
        <w:rPr>
          <w:rFonts w:ascii="Arial" w:hAnsi="Arial" w:cs="Arial"/>
          <w:sz w:val="22"/>
          <w:szCs w:val="22"/>
        </w:rPr>
      </w:pPr>
      <w:r w:rsidRPr="007C0FB9">
        <w:rPr>
          <w:rFonts w:ascii="Arial" w:hAnsi="Arial" w:cs="Arial"/>
          <w:sz w:val="22"/>
          <w:szCs w:val="22"/>
        </w:rPr>
        <w:tab/>
        <w:t>(a)</w:t>
      </w:r>
      <w:r w:rsidRPr="007C0FB9">
        <w:rPr>
          <w:rFonts w:ascii="Arial" w:hAnsi="Arial" w:cs="Arial"/>
          <w:sz w:val="22"/>
          <w:szCs w:val="22"/>
        </w:rPr>
        <w:tab/>
        <w:t xml:space="preserve">at all reasonable times, the </w:t>
      </w:r>
      <w:r>
        <w:rPr>
          <w:rFonts w:ascii="Arial" w:hAnsi="Arial" w:cs="Arial"/>
          <w:sz w:val="22"/>
          <w:szCs w:val="22"/>
        </w:rPr>
        <w:t>Operating Committee</w:t>
      </w:r>
      <w:r w:rsidRPr="007C0FB9">
        <w:rPr>
          <w:rFonts w:ascii="Arial" w:hAnsi="Arial" w:cs="Arial"/>
          <w:sz w:val="22"/>
          <w:szCs w:val="22"/>
        </w:rPr>
        <w:t xml:space="preserve"> shall permit and, subject to (c) below, shall </w:t>
      </w:r>
      <w:r w:rsidR="00E80595">
        <w:rPr>
          <w:rFonts w:ascii="Arial" w:hAnsi="Arial" w:cs="Arial"/>
          <w:sz w:val="22"/>
          <w:szCs w:val="22"/>
        </w:rPr>
        <w:t>cause entities and/or persons contracted to work for the Joint Venture to, including the Operator where relevant, to</w:t>
      </w:r>
      <w:r w:rsidRPr="007C0FB9">
        <w:rPr>
          <w:rFonts w:ascii="Arial" w:hAnsi="Arial" w:cs="Arial"/>
          <w:sz w:val="22"/>
          <w:szCs w:val="22"/>
        </w:rPr>
        <w:t xml:space="preserve"> permit independent auditors designated by the </w:t>
      </w:r>
      <w:r>
        <w:rPr>
          <w:rFonts w:ascii="Arial" w:hAnsi="Arial" w:cs="Arial"/>
          <w:sz w:val="22"/>
          <w:szCs w:val="22"/>
        </w:rPr>
        <w:t xml:space="preserve">Operating </w:t>
      </w:r>
      <w:r w:rsidR="00341EAB">
        <w:rPr>
          <w:rFonts w:ascii="Arial" w:hAnsi="Arial" w:cs="Arial"/>
          <w:sz w:val="22"/>
          <w:szCs w:val="22"/>
        </w:rPr>
        <w:t>Committee</w:t>
      </w:r>
      <w:r w:rsidRPr="007C0FB9">
        <w:rPr>
          <w:rFonts w:ascii="Arial" w:hAnsi="Arial" w:cs="Arial"/>
          <w:sz w:val="22"/>
          <w:szCs w:val="22"/>
        </w:rPr>
        <w:t xml:space="preserve"> or by one or more of the </w:t>
      </w:r>
      <w:r>
        <w:rPr>
          <w:rFonts w:ascii="Arial" w:hAnsi="Arial" w:cs="Arial"/>
          <w:sz w:val="22"/>
          <w:szCs w:val="22"/>
        </w:rPr>
        <w:t>Participant</w:t>
      </w:r>
      <w:r w:rsidRPr="007C0FB9">
        <w:rPr>
          <w:rFonts w:ascii="Arial" w:hAnsi="Arial" w:cs="Arial"/>
          <w:sz w:val="22"/>
          <w:szCs w:val="22"/>
        </w:rPr>
        <w:t xml:space="preserve">s to have access to the </w:t>
      </w:r>
      <w:r>
        <w:rPr>
          <w:rFonts w:ascii="Arial" w:hAnsi="Arial" w:cs="Arial"/>
          <w:sz w:val="22"/>
          <w:szCs w:val="22"/>
        </w:rPr>
        <w:t xml:space="preserve">Facilities </w:t>
      </w:r>
      <w:r w:rsidRPr="007C0FB9">
        <w:rPr>
          <w:rFonts w:ascii="Arial" w:hAnsi="Arial" w:cs="Arial"/>
          <w:sz w:val="22"/>
          <w:szCs w:val="22"/>
        </w:rPr>
        <w:t>and contractors’ offices and work locations to examine, reproduce and retain copies of the</w:t>
      </w:r>
      <w:r w:rsidR="00E80595">
        <w:rPr>
          <w:rFonts w:ascii="Arial" w:hAnsi="Arial" w:cs="Arial"/>
          <w:sz w:val="22"/>
          <w:szCs w:val="22"/>
        </w:rPr>
        <w:t>ir relevant</w:t>
      </w:r>
      <w:r w:rsidRPr="007C0FB9">
        <w:rPr>
          <w:rFonts w:ascii="Arial" w:hAnsi="Arial" w:cs="Arial"/>
          <w:sz w:val="22"/>
          <w:szCs w:val="22"/>
        </w:rPr>
        <w:t xml:space="preserve"> books, accounts and records </w:t>
      </w:r>
      <w:r w:rsidR="00E80595">
        <w:rPr>
          <w:rFonts w:ascii="Arial" w:hAnsi="Arial" w:cs="Arial"/>
          <w:sz w:val="22"/>
          <w:szCs w:val="22"/>
        </w:rPr>
        <w:t xml:space="preserve">(but in the case of accounts </w:t>
      </w:r>
      <w:r w:rsidRPr="007C0FB9">
        <w:rPr>
          <w:rStyle w:val="DeltaViewInsertion"/>
          <w:rFonts w:ascii="Arial" w:hAnsi="Arial" w:cs="Arial"/>
          <w:color w:val="auto"/>
          <w:sz w:val="22"/>
          <w:szCs w:val="22"/>
          <w:u w:val="none"/>
        </w:rPr>
        <w:t xml:space="preserve">only as required by generally accepted </w:t>
      </w:r>
      <w:r w:rsidRPr="00BB5C1F">
        <w:rPr>
          <w:rStyle w:val="DeltaViewInsertion"/>
          <w:rFonts w:ascii="Arial" w:hAnsi="Arial" w:cs="Arial"/>
          <w:color w:val="000000"/>
          <w:sz w:val="22"/>
          <w:szCs w:val="22"/>
          <w:u w:val="none"/>
        </w:rPr>
        <w:t>accounting practices or law</w:t>
      </w:r>
      <w:r w:rsidR="00E80595">
        <w:rPr>
          <w:rStyle w:val="DeltaViewInsertion"/>
          <w:rFonts w:ascii="Arial" w:hAnsi="Arial" w:cs="Arial"/>
          <w:color w:val="000000"/>
          <w:sz w:val="22"/>
          <w:szCs w:val="22"/>
          <w:u w:val="none"/>
        </w:rPr>
        <w:t>)</w:t>
      </w:r>
      <w:r w:rsidRPr="00BB5C1F">
        <w:rPr>
          <w:rFonts w:ascii="Arial" w:hAnsi="Arial" w:cs="Arial"/>
          <w:color w:val="000000"/>
          <w:sz w:val="22"/>
          <w:szCs w:val="22"/>
        </w:rPr>
        <w:t xml:space="preserve"> and to interview the </w:t>
      </w:r>
      <w:r w:rsidR="00E80595">
        <w:rPr>
          <w:rFonts w:ascii="Arial" w:hAnsi="Arial" w:cs="Arial"/>
          <w:color w:val="000000"/>
          <w:sz w:val="22"/>
          <w:szCs w:val="22"/>
        </w:rPr>
        <w:t xml:space="preserve">Joint </w:t>
      </w:r>
      <w:r w:rsidRPr="00BB5C1F">
        <w:rPr>
          <w:rFonts w:ascii="Arial" w:hAnsi="Arial" w:cs="Arial"/>
          <w:color w:val="000000"/>
          <w:sz w:val="22"/>
          <w:szCs w:val="22"/>
        </w:rPr>
        <w:t>Operator's and</w:t>
      </w:r>
      <w:r w:rsidR="00E80595">
        <w:rPr>
          <w:rFonts w:ascii="Arial" w:hAnsi="Arial" w:cs="Arial"/>
          <w:color w:val="000000"/>
          <w:sz w:val="22"/>
          <w:szCs w:val="22"/>
        </w:rPr>
        <w:t>/or</w:t>
      </w:r>
      <w:r w:rsidRPr="00BB5C1F">
        <w:rPr>
          <w:rFonts w:ascii="Arial" w:hAnsi="Arial" w:cs="Arial"/>
          <w:color w:val="000000"/>
          <w:sz w:val="22"/>
          <w:szCs w:val="22"/>
        </w:rPr>
        <w:t xml:space="preserve"> contractors’ personnel in connection </w:t>
      </w:r>
      <w:r w:rsidRPr="00D149EE">
        <w:rPr>
          <w:rFonts w:ascii="Arial" w:hAnsi="Arial" w:cs="Arial"/>
          <w:color w:val="000000"/>
          <w:sz w:val="22"/>
          <w:szCs w:val="22"/>
        </w:rPr>
        <w:t xml:space="preserve">therewith. </w:t>
      </w:r>
      <w:r w:rsidRPr="009B0960">
        <w:rPr>
          <w:rFonts w:ascii="Arial" w:hAnsi="Arial" w:cs="Arial"/>
          <w:bCs/>
          <w:color w:val="000000"/>
          <w:sz w:val="22"/>
          <w:szCs w:val="22"/>
        </w:rPr>
        <w:t xml:space="preserve">In respect of audits initiated by any of the </w:t>
      </w:r>
      <w:r w:rsidR="008F7C5D">
        <w:rPr>
          <w:rFonts w:ascii="Arial" w:hAnsi="Arial" w:cs="Arial"/>
          <w:bCs/>
          <w:color w:val="000000"/>
          <w:sz w:val="22"/>
          <w:szCs w:val="22"/>
        </w:rPr>
        <w:t>Participants</w:t>
      </w:r>
      <w:r w:rsidRPr="009B0960">
        <w:rPr>
          <w:rFonts w:ascii="Arial" w:hAnsi="Arial" w:cs="Arial"/>
          <w:bCs/>
          <w:color w:val="000000"/>
          <w:sz w:val="22"/>
          <w:szCs w:val="22"/>
        </w:rPr>
        <w:t xml:space="preserve">, such audits shall be conducted in compliance with the Core Principles and the cost of the audit </w:t>
      </w:r>
      <w:r w:rsidRPr="009B0960">
        <w:rPr>
          <w:rFonts w:ascii="Arial" w:hAnsi="Arial" w:cs="Arial"/>
          <w:bCs/>
          <w:color w:val="000000"/>
          <w:sz w:val="22"/>
          <w:szCs w:val="22"/>
        </w:rPr>
        <w:lastRenderedPageBreak/>
        <w:t xml:space="preserve">shall be </w:t>
      </w:r>
      <w:r w:rsidR="00341EAB" w:rsidRPr="009B0960">
        <w:rPr>
          <w:rFonts w:ascii="Arial" w:hAnsi="Arial" w:cs="Arial"/>
          <w:bCs/>
          <w:color w:val="000000"/>
          <w:sz w:val="22"/>
          <w:szCs w:val="22"/>
        </w:rPr>
        <w:t>borne</w:t>
      </w:r>
      <w:r w:rsidRPr="009B0960">
        <w:rPr>
          <w:rFonts w:ascii="Arial" w:hAnsi="Arial" w:cs="Arial"/>
          <w:bCs/>
          <w:color w:val="000000"/>
          <w:sz w:val="22"/>
          <w:szCs w:val="22"/>
        </w:rPr>
        <w:t xml:space="preserve"> by the party conducting or causing the audit.</w:t>
      </w:r>
      <w:r w:rsidRPr="00D149EE">
        <w:rPr>
          <w:rFonts w:ascii="Arial" w:hAnsi="Arial" w:cs="Arial"/>
          <w:color w:val="000000"/>
          <w:sz w:val="22"/>
          <w:szCs w:val="22"/>
        </w:rPr>
        <w:t xml:space="preserve"> </w:t>
      </w:r>
      <w:r w:rsidRPr="003170AF">
        <w:rPr>
          <w:rStyle w:val="DeltaViewInsertion"/>
          <w:rFonts w:ascii="Arial" w:hAnsi="Arial" w:cs="Arial"/>
          <w:color w:val="000000"/>
          <w:sz w:val="22"/>
          <w:szCs w:val="22"/>
          <w:u w:val="none"/>
        </w:rPr>
        <w:t>All audits should be</w:t>
      </w:r>
      <w:r w:rsidRPr="00BB5C1F">
        <w:rPr>
          <w:rStyle w:val="DeltaViewInsertion"/>
          <w:rFonts w:ascii="Arial" w:hAnsi="Arial" w:cs="Arial"/>
          <w:color w:val="000000"/>
          <w:sz w:val="22"/>
          <w:szCs w:val="22"/>
          <w:u w:val="none"/>
        </w:rPr>
        <w:t xml:space="preserve"> preceded by each auditor signing a confidentiality agreement in accordance with the Core Principles. The </w:t>
      </w:r>
      <w:r>
        <w:rPr>
          <w:rStyle w:val="DeltaViewInsertion"/>
          <w:rFonts w:ascii="Arial" w:hAnsi="Arial" w:cs="Arial"/>
          <w:color w:val="auto"/>
          <w:sz w:val="22"/>
          <w:szCs w:val="22"/>
          <w:u w:val="none"/>
        </w:rPr>
        <w:t>Operating Committee</w:t>
      </w:r>
      <w:r w:rsidRPr="007C0FB9">
        <w:rPr>
          <w:rStyle w:val="DeltaViewInsertion"/>
          <w:rFonts w:ascii="Arial" w:hAnsi="Arial" w:cs="Arial"/>
          <w:color w:val="auto"/>
          <w:sz w:val="22"/>
          <w:szCs w:val="22"/>
          <w:u w:val="none"/>
        </w:rPr>
        <w:t xml:space="preserve"> shall be promptly provided with the relevant findings of the audit report in accordance with the Core Principles</w:t>
      </w:r>
      <w:r w:rsidR="00341EAB" w:rsidRPr="007C0FB9">
        <w:rPr>
          <w:rStyle w:val="DeltaViewInsertion"/>
          <w:rFonts w:ascii="Arial" w:hAnsi="Arial" w:cs="Arial"/>
          <w:color w:val="auto"/>
          <w:sz w:val="22"/>
          <w:szCs w:val="22"/>
          <w:u w:val="none"/>
        </w:rPr>
        <w:t>.</w:t>
      </w:r>
    </w:p>
    <w:p w14:paraId="0CA7BED3" w14:textId="77777777" w:rsidR="00BE29C4" w:rsidRPr="007C0FB9" w:rsidRDefault="00BE29C4" w:rsidP="00BE29C4">
      <w:pPr>
        <w:widowControl/>
        <w:tabs>
          <w:tab w:val="left" w:pos="720"/>
          <w:tab w:val="left" w:pos="1440"/>
          <w:tab w:val="left" w:pos="2160"/>
        </w:tabs>
        <w:spacing w:before="240"/>
        <w:ind w:left="1440" w:hanging="1440"/>
        <w:jc w:val="both"/>
        <w:rPr>
          <w:rFonts w:ascii="Arial" w:hAnsi="Arial" w:cs="Arial"/>
          <w:sz w:val="22"/>
          <w:szCs w:val="22"/>
        </w:rPr>
      </w:pPr>
      <w:r w:rsidRPr="007C0FB9">
        <w:rPr>
          <w:rFonts w:ascii="Arial" w:hAnsi="Arial" w:cs="Arial"/>
          <w:sz w:val="22"/>
          <w:szCs w:val="22"/>
        </w:rPr>
        <w:tab/>
        <w:t>(b)</w:t>
      </w:r>
      <w:r w:rsidRPr="007C0FB9">
        <w:rPr>
          <w:rFonts w:ascii="Arial" w:hAnsi="Arial" w:cs="Arial"/>
          <w:sz w:val="22"/>
          <w:szCs w:val="22"/>
        </w:rPr>
        <w:tab/>
        <w:t xml:space="preserve">the Operator or the General Manager shall reply to any points raised in connection with an audit, within </w:t>
      </w:r>
      <w:r>
        <w:rPr>
          <w:rFonts w:ascii="Arial" w:hAnsi="Arial" w:cs="Arial"/>
          <w:sz w:val="22"/>
          <w:szCs w:val="22"/>
        </w:rPr>
        <w:t>[</w:t>
      </w:r>
      <w:r w:rsidRPr="007C0FB9">
        <w:rPr>
          <w:rFonts w:ascii="Arial" w:hAnsi="Arial" w:cs="Arial"/>
          <w:sz w:val="22"/>
          <w:szCs w:val="22"/>
        </w:rPr>
        <w:t>three (3) months</w:t>
      </w:r>
      <w:r>
        <w:rPr>
          <w:rFonts w:ascii="Arial" w:hAnsi="Arial" w:cs="Arial"/>
          <w:sz w:val="22"/>
          <w:szCs w:val="22"/>
        </w:rPr>
        <w:t>]</w:t>
      </w:r>
      <w:r w:rsidRPr="007C0FB9">
        <w:rPr>
          <w:rFonts w:ascii="Arial" w:hAnsi="Arial" w:cs="Arial"/>
          <w:sz w:val="22"/>
          <w:szCs w:val="22"/>
        </w:rPr>
        <w:t xml:space="preserve"> of completion of the audit and, if in the reasonable opinion of the </w:t>
      </w:r>
      <w:r>
        <w:rPr>
          <w:rFonts w:ascii="Arial" w:hAnsi="Arial" w:cs="Arial"/>
          <w:sz w:val="22"/>
          <w:szCs w:val="22"/>
        </w:rPr>
        <w:t>Operating Committee</w:t>
      </w:r>
      <w:r w:rsidRPr="007C0FB9">
        <w:rPr>
          <w:rFonts w:ascii="Arial" w:hAnsi="Arial" w:cs="Arial"/>
          <w:sz w:val="22"/>
          <w:szCs w:val="22"/>
        </w:rPr>
        <w:t xml:space="preserve"> errors or deficiencies are identified, </w:t>
      </w:r>
      <w:r w:rsidR="008F7C5D" w:rsidRPr="008F7C5D">
        <w:rPr>
          <w:rFonts w:ascii="Arial" w:hAnsi="Arial" w:cs="Arial"/>
          <w:sz w:val="22"/>
          <w:szCs w:val="22"/>
        </w:rPr>
        <w:t xml:space="preserve">the Operator or the General Manager </w:t>
      </w:r>
      <w:r w:rsidR="008F7C5D">
        <w:rPr>
          <w:rFonts w:ascii="Arial" w:hAnsi="Arial" w:cs="Arial"/>
          <w:sz w:val="22"/>
          <w:szCs w:val="22"/>
        </w:rPr>
        <w:t xml:space="preserve">shall </w:t>
      </w:r>
      <w:r>
        <w:rPr>
          <w:rFonts w:ascii="Arial" w:hAnsi="Arial" w:cs="Arial"/>
          <w:sz w:val="22"/>
          <w:szCs w:val="22"/>
        </w:rPr>
        <w:t xml:space="preserve">promptly </w:t>
      </w:r>
      <w:r>
        <w:rPr>
          <w:rStyle w:val="DeltaViewInsertion"/>
          <w:rFonts w:ascii="Arial" w:hAnsi="Arial" w:cs="Arial"/>
          <w:color w:val="auto"/>
          <w:sz w:val="22"/>
          <w:szCs w:val="22"/>
          <w:u w:val="none"/>
        </w:rPr>
        <w:t>take</w:t>
      </w:r>
      <w:r w:rsidRPr="007C0FB9">
        <w:rPr>
          <w:rStyle w:val="DeltaViewInsertion"/>
          <w:rFonts w:ascii="Arial" w:hAnsi="Arial" w:cs="Arial"/>
          <w:color w:val="auto"/>
          <w:sz w:val="22"/>
          <w:szCs w:val="22"/>
          <w:u w:val="none"/>
        </w:rPr>
        <w:t xml:space="preserve"> the required corrective action recommended in the audit findings</w:t>
      </w:r>
      <w:r w:rsidR="008F7C5D">
        <w:rPr>
          <w:rStyle w:val="DeltaViewInsertion"/>
          <w:rFonts w:ascii="Arial" w:hAnsi="Arial" w:cs="Arial"/>
          <w:color w:val="auto"/>
          <w:sz w:val="22"/>
          <w:szCs w:val="22"/>
          <w:u w:val="none"/>
        </w:rPr>
        <w:t xml:space="preserve"> and report to the Operating Committee within [six (6) months] of completion of the audit</w:t>
      </w:r>
      <w:r w:rsidRPr="007C0FB9">
        <w:rPr>
          <w:rFonts w:ascii="Arial" w:hAnsi="Arial" w:cs="Arial"/>
          <w:sz w:val="22"/>
          <w:szCs w:val="22"/>
        </w:rPr>
        <w:t xml:space="preserve">; any unresolved issues arising from the audit, upon which an auditor and the Operator or the General Manager are unable to agree, shall be submitted to the </w:t>
      </w:r>
      <w:r>
        <w:rPr>
          <w:rFonts w:ascii="Arial" w:hAnsi="Arial" w:cs="Arial"/>
          <w:sz w:val="22"/>
          <w:szCs w:val="22"/>
        </w:rPr>
        <w:t>Operating Committee</w:t>
      </w:r>
      <w:r w:rsidRPr="007C0FB9">
        <w:rPr>
          <w:rFonts w:ascii="Arial" w:hAnsi="Arial" w:cs="Arial"/>
          <w:sz w:val="22"/>
          <w:szCs w:val="22"/>
        </w:rPr>
        <w:t xml:space="preserve"> for resolution;</w:t>
      </w:r>
    </w:p>
    <w:p w14:paraId="1A505D73" w14:textId="77777777" w:rsidR="00BE29C4" w:rsidRPr="007C0FB9" w:rsidRDefault="00BE29C4" w:rsidP="00BE29C4">
      <w:pPr>
        <w:widowControl/>
        <w:tabs>
          <w:tab w:val="left" w:pos="720"/>
          <w:tab w:val="left" w:pos="1440"/>
          <w:tab w:val="left" w:pos="2160"/>
        </w:tabs>
        <w:spacing w:before="240"/>
        <w:ind w:left="1440" w:hanging="1440"/>
        <w:jc w:val="both"/>
        <w:rPr>
          <w:rFonts w:ascii="Arial" w:hAnsi="Arial" w:cs="Arial"/>
          <w:sz w:val="22"/>
          <w:szCs w:val="22"/>
        </w:rPr>
      </w:pPr>
      <w:r w:rsidRPr="007C0FB9">
        <w:rPr>
          <w:rFonts w:ascii="Arial" w:hAnsi="Arial" w:cs="Arial"/>
          <w:sz w:val="22"/>
          <w:szCs w:val="22"/>
        </w:rPr>
        <w:tab/>
        <w:t>(c)</w:t>
      </w:r>
      <w:r w:rsidRPr="007C0FB9">
        <w:rPr>
          <w:rFonts w:ascii="Arial" w:hAnsi="Arial" w:cs="Arial"/>
          <w:sz w:val="22"/>
          <w:szCs w:val="22"/>
        </w:rPr>
        <w:tab/>
        <w:t xml:space="preserve">the </w:t>
      </w:r>
      <w:r>
        <w:rPr>
          <w:rFonts w:ascii="Arial" w:hAnsi="Arial" w:cs="Arial"/>
          <w:sz w:val="22"/>
          <w:szCs w:val="22"/>
        </w:rPr>
        <w:t>Operating Committee</w:t>
      </w:r>
      <w:r w:rsidRPr="007C0FB9">
        <w:rPr>
          <w:rFonts w:ascii="Arial" w:hAnsi="Arial" w:cs="Arial"/>
          <w:sz w:val="22"/>
          <w:szCs w:val="22"/>
        </w:rPr>
        <w:t xml:space="preserve"> and the Operator or the General Manager shall use all reasonable endeavours to obtain audit rights over all contractors providing services, but particularly over contractors providing services such as waste management, transportation and/or disposal services to the Facilities; the Operator or the General Manager, if requested, shall be instructed to provide any </w:t>
      </w:r>
      <w:r>
        <w:rPr>
          <w:rFonts w:ascii="Arial" w:hAnsi="Arial" w:cs="Arial"/>
          <w:sz w:val="22"/>
          <w:szCs w:val="22"/>
        </w:rPr>
        <w:t>Participant</w:t>
      </w:r>
      <w:r w:rsidRPr="007C0FB9">
        <w:rPr>
          <w:rFonts w:ascii="Arial" w:hAnsi="Arial" w:cs="Arial"/>
          <w:sz w:val="22"/>
          <w:szCs w:val="22"/>
        </w:rPr>
        <w:t xml:space="preserve"> with copies of any audit reports </w:t>
      </w:r>
      <w:r>
        <w:rPr>
          <w:rFonts w:ascii="Arial" w:hAnsi="Arial" w:cs="Arial"/>
          <w:sz w:val="22"/>
          <w:szCs w:val="22"/>
        </w:rPr>
        <w:t xml:space="preserve">which are produced in relation to </w:t>
      </w:r>
      <w:r w:rsidRPr="007C0FB9">
        <w:rPr>
          <w:rFonts w:ascii="Arial" w:hAnsi="Arial" w:cs="Arial"/>
          <w:sz w:val="22"/>
          <w:szCs w:val="22"/>
        </w:rPr>
        <w:t xml:space="preserve">a </w:t>
      </w:r>
      <w:proofErr w:type="gramStart"/>
      <w:r w:rsidRPr="007C0FB9">
        <w:rPr>
          <w:rFonts w:ascii="Arial" w:hAnsi="Arial" w:cs="Arial"/>
          <w:sz w:val="22"/>
          <w:szCs w:val="22"/>
        </w:rPr>
        <w:t>contractor;</w:t>
      </w:r>
      <w:proofErr w:type="gramEnd"/>
    </w:p>
    <w:p w14:paraId="181DD27B" w14:textId="77777777" w:rsidR="00BE29C4" w:rsidRPr="007C0FB9" w:rsidRDefault="00BE29C4" w:rsidP="00BE29C4">
      <w:pPr>
        <w:widowControl/>
        <w:tabs>
          <w:tab w:val="left" w:pos="720"/>
          <w:tab w:val="left" w:pos="1440"/>
          <w:tab w:val="left" w:pos="2160"/>
        </w:tabs>
        <w:spacing w:before="240"/>
        <w:ind w:left="1440" w:hanging="1440"/>
        <w:jc w:val="both"/>
        <w:rPr>
          <w:rFonts w:ascii="Arial" w:hAnsi="Arial" w:cs="Arial"/>
          <w:sz w:val="22"/>
          <w:szCs w:val="22"/>
        </w:rPr>
      </w:pPr>
      <w:r w:rsidRPr="007C0FB9">
        <w:rPr>
          <w:rFonts w:ascii="Arial" w:hAnsi="Arial" w:cs="Arial"/>
          <w:sz w:val="22"/>
          <w:szCs w:val="22"/>
        </w:rPr>
        <w:tab/>
        <w:t>(d)</w:t>
      </w:r>
      <w:r w:rsidRPr="007C0FB9">
        <w:rPr>
          <w:rFonts w:ascii="Arial" w:hAnsi="Arial" w:cs="Arial"/>
          <w:sz w:val="22"/>
          <w:szCs w:val="22"/>
        </w:rPr>
        <w:tab/>
        <w:t xml:space="preserve">any errors or omissions found within </w:t>
      </w:r>
      <w:r w:rsidR="00341EAB" w:rsidRPr="007C0FB9">
        <w:rPr>
          <w:rFonts w:ascii="Arial" w:hAnsi="Arial" w:cs="Arial"/>
          <w:sz w:val="22"/>
          <w:szCs w:val="22"/>
        </w:rPr>
        <w:t>the accounts</w:t>
      </w:r>
      <w:r w:rsidRPr="007C0FB9">
        <w:rPr>
          <w:rFonts w:ascii="Arial" w:hAnsi="Arial" w:cs="Arial"/>
          <w:sz w:val="22"/>
          <w:szCs w:val="22"/>
        </w:rPr>
        <w:t xml:space="preserve"> and agreed between the independent auditor and the </w:t>
      </w:r>
      <w:r>
        <w:rPr>
          <w:rFonts w:ascii="Arial" w:hAnsi="Arial" w:cs="Arial"/>
          <w:sz w:val="22"/>
          <w:szCs w:val="22"/>
        </w:rPr>
        <w:t>Operating Committee</w:t>
      </w:r>
      <w:r w:rsidRPr="007C0FB9">
        <w:rPr>
          <w:rFonts w:ascii="Arial" w:hAnsi="Arial" w:cs="Arial"/>
          <w:sz w:val="22"/>
          <w:szCs w:val="22"/>
        </w:rPr>
        <w:t xml:space="preserve"> or the Operator or the General Manager shall be rectified promptly within the </w:t>
      </w:r>
      <w:proofErr w:type="gramStart"/>
      <w:r w:rsidRPr="007C0FB9">
        <w:rPr>
          <w:rFonts w:ascii="Arial" w:hAnsi="Arial" w:cs="Arial"/>
          <w:sz w:val="22"/>
          <w:szCs w:val="22"/>
        </w:rPr>
        <w:t>accounts;</w:t>
      </w:r>
      <w:proofErr w:type="gramEnd"/>
    </w:p>
    <w:p w14:paraId="4B207A05" w14:textId="77777777" w:rsidR="00BE29C4" w:rsidRPr="007C0FB9" w:rsidRDefault="00BE29C4" w:rsidP="00BE29C4">
      <w:pPr>
        <w:widowControl/>
        <w:tabs>
          <w:tab w:val="left" w:pos="720"/>
          <w:tab w:val="left" w:pos="1440"/>
          <w:tab w:val="left" w:pos="2160"/>
        </w:tabs>
        <w:spacing w:before="240"/>
        <w:ind w:left="1440" w:hanging="1440"/>
        <w:jc w:val="both"/>
        <w:rPr>
          <w:rFonts w:ascii="Arial" w:hAnsi="Arial" w:cs="Arial"/>
          <w:sz w:val="22"/>
          <w:szCs w:val="22"/>
        </w:rPr>
      </w:pPr>
      <w:r w:rsidRPr="007C0FB9">
        <w:rPr>
          <w:rFonts w:ascii="Arial" w:hAnsi="Arial" w:cs="Arial"/>
          <w:sz w:val="22"/>
          <w:szCs w:val="22"/>
        </w:rPr>
        <w:tab/>
        <w:t>(e)</w:t>
      </w:r>
      <w:r w:rsidRPr="007C0FB9">
        <w:rPr>
          <w:rFonts w:ascii="Arial" w:hAnsi="Arial" w:cs="Arial"/>
          <w:sz w:val="22"/>
          <w:szCs w:val="22"/>
        </w:rPr>
        <w:tab/>
        <w:t xml:space="preserve">subject to (a) above, any </w:t>
      </w:r>
      <w:r>
        <w:rPr>
          <w:rFonts w:ascii="Arial" w:hAnsi="Arial" w:cs="Arial"/>
          <w:sz w:val="22"/>
          <w:szCs w:val="22"/>
        </w:rPr>
        <w:t>Participant</w:t>
      </w:r>
      <w:r w:rsidRPr="007C0FB9">
        <w:rPr>
          <w:rFonts w:ascii="Arial" w:hAnsi="Arial" w:cs="Arial"/>
          <w:sz w:val="22"/>
          <w:szCs w:val="22"/>
        </w:rPr>
        <w:t xml:space="preserve"> seeking to have an audit conducted with respect to any aspect of the </w:t>
      </w:r>
      <w:r>
        <w:rPr>
          <w:rFonts w:ascii="Arial" w:hAnsi="Arial" w:cs="Arial"/>
          <w:sz w:val="22"/>
          <w:szCs w:val="22"/>
        </w:rPr>
        <w:t>Joint Venture,</w:t>
      </w:r>
      <w:r w:rsidRPr="007C0FB9">
        <w:rPr>
          <w:rFonts w:ascii="Arial" w:hAnsi="Arial" w:cs="Arial"/>
          <w:sz w:val="22"/>
          <w:szCs w:val="22"/>
        </w:rPr>
        <w:t xml:space="preserve"> shall endeavour to give not less than two (2) weeks’ notice of such audit to the Operator or the General Manager to enable the Operator or the General Manager to have appropriate personnel and documentation </w:t>
      </w:r>
      <w:proofErr w:type="gramStart"/>
      <w:r w:rsidRPr="007C0FB9">
        <w:rPr>
          <w:rFonts w:ascii="Arial" w:hAnsi="Arial" w:cs="Arial"/>
          <w:sz w:val="22"/>
          <w:szCs w:val="22"/>
        </w:rPr>
        <w:t>available;</w:t>
      </w:r>
      <w:proofErr w:type="gramEnd"/>
    </w:p>
    <w:p w14:paraId="37F5FAA4" w14:textId="77777777" w:rsidR="00BE29C4" w:rsidRPr="007C0FB9" w:rsidRDefault="00BE29C4" w:rsidP="00BE29C4">
      <w:pPr>
        <w:widowControl/>
        <w:tabs>
          <w:tab w:val="left" w:pos="720"/>
          <w:tab w:val="left" w:pos="1440"/>
          <w:tab w:val="left" w:pos="2160"/>
        </w:tabs>
        <w:spacing w:before="240"/>
        <w:ind w:left="1440" w:hanging="1440"/>
        <w:jc w:val="both"/>
        <w:rPr>
          <w:rFonts w:ascii="Arial" w:hAnsi="Arial" w:cs="Arial"/>
          <w:sz w:val="22"/>
          <w:szCs w:val="22"/>
        </w:rPr>
      </w:pPr>
      <w:r w:rsidRPr="007C0FB9">
        <w:rPr>
          <w:rFonts w:ascii="Arial" w:hAnsi="Arial" w:cs="Arial"/>
          <w:sz w:val="22"/>
          <w:szCs w:val="22"/>
        </w:rPr>
        <w:tab/>
        <w:t>(f)</w:t>
      </w:r>
      <w:r w:rsidRPr="007C0FB9">
        <w:rPr>
          <w:rFonts w:ascii="Arial" w:hAnsi="Arial" w:cs="Arial"/>
          <w:sz w:val="22"/>
          <w:szCs w:val="22"/>
        </w:rPr>
        <w:tab/>
        <w:t xml:space="preserve">the provisions of this Clause shall be applicable during the term of this Agreement and for a period of three (3) years </w:t>
      </w:r>
      <w:proofErr w:type="gramStart"/>
      <w:r w:rsidRPr="007C0FB9">
        <w:rPr>
          <w:rFonts w:ascii="Arial" w:hAnsi="Arial" w:cs="Arial"/>
          <w:sz w:val="22"/>
          <w:szCs w:val="22"/>
        </w:rPr>
        <w:t>thereafter;</w:t>
      </w:r>
      <w:proofErr w:type="gramEnd"/>
    </w:p>
    <w:p w14:paraId="729D43D6" w14:textId="77777777" w:rsidR="00BE29C4" w:rsidRPr="007C0FB9" w:rsidRDefault="00BE29C4" w:rsidP="00BE29C4">
      <w:pPr>
        <w:widowControl/>
        <w:tabs>
          <w:tab w:val="left" w:pos="720"/>
          <w:tab w:val="left" w:pos="2160"/>
        </w:tabs>
        <w:spacing w:before="240"/>
        <w:ind w:left="1440" w:hanging="1440"/>
        <w:jc w:val="both"/>
        <w:rPr>
          <w:rFonts w:ascii="Arial" w:hAnsi="Arial" w:cs="Arial"/>
          <w:sz w:val="22"/>
          <w:szCs w:val="22"/>
        </w:rPr>
      </w:pPr>
      <w:r w:rsidRPr="007C0FB9">
        <w:rPr>
          <w:rFonts w:ascii="Arial" w:hAnsi="Arial" w:cs="Arial"/>
          <w:sz w:val="22"/>
          <w:szCs w:val="22"/>
        </w:rPr>
        <w:tab/>
        <w:t>(g)</w:t>
      </w:r>
      <w:r w:rsidRPr="007C0FB9">
        <w:rPr>
          <w:rFonts w:ascii="Arial" w:hAnsi="Arial" w:cs="Arial"/>
          <w:sz w:val="22"/>
          <w:szCs w:val="22"/>
        </w:rPr>
        <w:tab/>
        <w:t xml:space="preserve">representatives of the </w:t>
      </w:r>
      <w:r>
        <w:rPr>
          <w:rFonts w:ascii="Arial" w:hAnsi="Arial" w:cs="Arial"/>
          <w:sz w:val="22"/>
          <w:szCs w:val="22"/>
        </w:rPr>
        <w:t>Participant</w:t>
      </w:r>
      <w:r w:rsidRPr="007C0FB9">
        <w:rPr>
          <w:rFonts w:ascii="Arial" w:hAnsi="Arial" w:cs="Arial"/>
          <w:sz w:val="22"/>
          <w:szCs w:val="22"/>
        </w:rPr>
        <w:t>s shall be allowed free access to the Facilities</w:t>
      </w:r>
      <w:r w:rsidR="00341EAB">
        <w:rPr>
          <w:rFonts w:ascii="Arial" w:hAnsi="Arial" w:cs="Arial"/>
          <w:sz w:val="22"/>
          <w:szCs w:val="22"/>
        </w:rPr>
        <w:t xml:space="preserve"> </w:t>
      </w:r>
      <w:r w:rsidRPr="007C0FB9">
        <w:rPr>
          <w:rFonts w:ascii="Arial" w:hAnsi="Arial" w:cs="Arial"/>
          <w:sz w:val="22"/>
          <w:szCs w:val="22"/>
        </w:rPr>
        <w:t>at any reasonable time, and be supplied with such information as they may reasonably request, for the purpose of conducting an audit of the operation</w:t>
      </w:r>
      <w:r>
        <w:rPr>
          <w:rFonts w:ascii="Arial" w:hAnsi="Arial" w:cs="Arial"/>
          <w:sz w:val="22"/>
          <w:szCs w:val="22"/>
        </w:rPr>
        <w:t xml:space="preserve"> and</w:t>
      </w:r>
      <w:r w:rsidRPr="007C0FB9">
        <w:rPr>
          <w:rFonts w:ascii="Arial" w:hAnsi="Arial" w:cs="Arial"/>
          <w:sz w:val="22"/>
          <w:szCs w:val="22"/>
        </w:rPr>
        <w:t xml:space="preserve"> maintenance of the Facilities and</w:t>
      </w:r>
      <w:r>
        <w:rPr>
          <w:rFonts w:ascii="Arial" w:hAnsi="Arial" w:cs="Arial"/>
          <w:sz w:val="22"/>
          <w:szCs w:val="22"/>
        </w:rPr>
        <w:t xml:space="preserve"> compliance by the Joint Venture with the</w:t>
      </w:r>
      <w:r w:rsidRPr="007C0FB9">
        <w:rPr>
          <w:rFonts w:ascii="Arial" w:hAnsi="Arial" w:cs="Arial"/>
          <w:sz w:val="22"/>
          <w:szCs w:val="22"/>
        </w:rPr>
        <w:t xml:space="preserve"> </w:t>
      </w:r>
      <w:r w:rsidRPr="00AD3D94">
        <w:rPr>
          <w:rFonts w:ascii="Arial" w:hAnsi="Arial" w:cs="Arial"/>
          <w:sz w:val="22"/>
          <w:szCs w:val="22"/>
        </w:rPr>
        <w:t xml:space="preserve">Business </w:t>
      </w:r>
      <w:r>
        <w:rPr>
          <w:rFonts w:ascii="Arial" w:hAnsi="Arial" w:cs="Arial"/>
          <w:sz w:val="22"/>
          <w:szCs w:val="22"/>
        </w:rPr>
        <w:t>a</w:t>
      </w:r>
      <w:r w:rsidRPr="00AD3D94">
        <w:rPr>
          <w:rFonts w:ascii="Arial" w:hAnsi="Arial" w:cs="Arial"/>
          <w:sz w:val="22"/>
          <w:szCs w:val="22"/>
        </w:rPr>
        <w:t>nd H</w:t>
      </w:r>
      <w:r>
        <w:rPr>
          <w:rFonts w:ascii="Arial" w:hAnsi="Arial" w:cs="Arial"/>
          <w:sz w:val="22"/>
          <w:szCs w:val="22"/>
        </w:rPr>
        <w:t>SSE</w:t>
      </w:r>
      <w:r w:rsidRPr="00AD3D94">
        <w:rPr>
          <w:rFonts w:ascii="Arial" w:hAnsi="Arial" w:cs="Arial"/>
          <w:sz w:val="22"/>
          <w:szCs w:val="22"/>
        </w:rPr>
        <w:t xml:space="preserve"> Policies</w:t>
      </w:r>
      <w:r>
        <w:rPr>
          <w:rFonts w:ascii="Arial" w:hAnsi="Arial" w:cs="Arial"/>
          <w:sz w:val="22"/>
          <w:szCs w:val="22"/>
        </w:rPr>
        <w:t xml:space="preserve"> (schedule 4)</w:t>
      </w:r>
      <w:r w:rsidR="00341EAB">
        <w:rPr>
          <w:rFonts w:ascii="Arial" w:hAnsi="Arial" w:cs="Arial"/>
          <w:sz w:val="22"/>
          <w:szCs w:val="22"/>
        </w:rPr>
        <w:t xml:space="preserve"> </w:t>
      </w:r>
      <w:r w:rsidRPr="007C0FB9">
        <w:rPr>
          <w:rFonts w:ascii="Arial" w:hAnsi="Arial" w:cs="Arial"/>
          <w:sz w:val="22"/>
          <w:szCs w:val="22"/>
        </w:rPr>
        <w:t>provided that such access and information applies to the operation</w:t>
      </w:r>
      <w:r>
        <w:rPr>
          <w:rFonts w:ascii="Arial" w:hAnsi="Arial" w:cs="Arial"/>
          <w:sz w:val="22"/>
          <w:szCs w:val="22"/>
        </w:rPr>
        <w:t xml:space="preserve"> and</w:t>
      </w:r>
      <w:r w:rsidRPr="007C0FB9">
        <w:rPr>
          <w:rFonts w:ascii="Arial" w:hAnsi="Arial" w:cs="Arial"/>
          <w:sz w:val="22"/>
          <w:szCs w:val="22"/>
        </w:rPr>
        <w:t xml:space="preserve"> maintenance of the Facilities</w:t>
      </w:r>
      <w:r w:rsidR="00341EAB">
        <w:rPr>
          <w:rFonts w:ascii="Arial" w:hAnsi="Arial" w:cs="Arial"/>
          <w:sz w:val="22"/>
          <w:szCs w:val="22"/>
        </w:rPr>
        <w:t xml:space="preserve"> </w:t>
      </w:r>
      <w:r w:rsidRPr="007C0FB9">
        <w:rPr>
          <w:rFonts w:ascii="Arial" w:hAnsi="Arial" w:cs="Arial"/>
          <w:sz w:val="22"/>
          <w:szCs w:val="22"/>
        </w:rPr>
        <w:t xml:space="preserve">and </w:t>
      </w:r>
      <w:r>
        <w:rPr>
          <w:rFonts w:ascii="Arial" w:hAnsi="Arial" w:cs="Arial"/>
          <w:sz w:val="22"/>
          <w:szCs w:val="22"/>
        </w:rPr>
        <w:t xml:space="preserve">compliance with the </w:t>
      </w:r>
      <w:r w:rsidRPr="00AD3D94">
        <w:rPr>
          <w:rFonts w:ascii="Arial" w:hAnsi="Arial" w:cs="Arial"/>
          <w:sz w:val="22"/>
          <w:szCs w:val="22"/>
        </w:rPr>
        <w:t xml:space="preserve">Business </w:t>
      </w:r>
      <w:r>
        <w:rPr>
          <w:rFonts w:ascii="Arial" w:hAnsi="Arial" w:cs="Arial"/>
          <w:sz w:val="22"/>
          <w:szCs w:val="22"/>
        </w:rPr>
        <w:t>a</w:t>
      </w:r>
      <w:r w:rsidRPr="00AD3D94">
        <w:rPr>
          <w:rFonts w:ascii="Arial" w:hAnsi="Arial" w:cs="Arial"/>
          <w:sz w:val="22"/>
          <w:szCs w:val="22"/>
        </w:rPr>
        <w:t>nd H</w:t>
      </w:r>
      <w:r>
        <w:rPr>
          <w:rFonts w:ascii="Arial" w:hAnsi="Arial" w:cs="Arial"/>
          <w:sz w:val="22"/>
          <w:szCs w:val="22"/>
        </w:rPr>
        <w:t>SSE</w:t>
      </w:r>
      <w:r w:rsidRPr="00AD3D94">
        <w:rPr>
          <w:rFonts w:ascii="Arial" w:hAnsi="Arial" w:cs="Arial"/>
          <w:sz w:val="22"/>
          <w:szCs w:val="22"/>
        </w:rPr>
        <w:t xml:space="preserve"> Policies</w:t>
      </w:r>
      <w:r>
        <w:rPr>
          <w:rFonts w:ascii="Arial" w:hAnsi="Arial" w:cs="Arial"/>
          <w:sz w:val="22"/>
          <w:szCs w:val="22"/>
        </w:rPr>
        <w:t xml:space="preserve"> (schedule 4)</w:t>
      </w:r>
      <w:r w:rsidR="00341EAB">
        <w:rPr>
          <w:rFonts w:ascii="Arial" w:hAnsi="Arial" w:cs="Arial"/>
          <w:sz w:val="22"/>
          <w:szCs w:val="22"/>
        </w:rPr>
        <w:t xml:space="preserve"> </w:t>
      </w:r>
      <w:r>
        <w:rPr>
          <w:rFonts w:ascii="Arial" w:hAnsi="Arial" w:cs="Arial"/>
          <w:sz w:val="22"/>
          <w:szCs w:val="22"/>
        </w:rPr>
        <w:t xml:space="preserve">by the Joint Venture </w:t>
      </w:r>
      <w:r w:rsidRPr="007C0FB9">
        <w:rPr>
          <w:rFonts w:ascii="Arial" w:hAnsi="Arial" w:cs="Arial"/>
          <w:sz w:val="22"/>
          <w:szCs w:val="22"/>
        </w:rPr>
        <w:t xml:space="preserve">as a whole </w:t>
      </w:r>
      <w:r>
        <w:rPr>
          <w:rFonts w:ascii="Arial" w:hAnsi="Arial" w:cs="Arial"/>
          <w:sz w:val="22"/>
          <w:szCs w:val="22"/>
        </w:rPr>
        <w:t>and it</w:t>
      </w:r>
      <w:r w:rsidR="00341EAB">
        <w:rPr>
          <w:rFonts w:ascii="Arial" w:hAnsi="Arial" w:cs="Arial"/>
          <w:sz w:val="22"/>
          <w:szCs w:val="22"/>
        </w:rPr>
        <w:t xml:space="preserve"> </w:t>
      </w:r>
      <w:r>
        <w:rPr>
          <w:rFonts w:ascii="Arial" w:hAnsi="Arial" w:cs="Arial"/>
          <w:sz w:val="22"/>
          <w:szCs w:val="22"/>
        </w:rPr>
        <w:t xml:space="preserve">is </w:t>
      </w:r>
      <w:r w:rsidRPr="007C0FB9">
        <w:rPr>
          <w:rFonts w:ascii="Arial" w:hAnsi="Arial" w:cs="Arial"/>
          <w:sz w:val="22"/>
          <w:szCs w:val="22"/>
        </w:rPr>
        <w:t>not</w:t>
      </w:r>
      <w:r w:rsidR="00341EAB">
        <w:rPr>
          <w:rFonts w:ascii="Arial" w:hAnsi="Arial" w:cs="Arial"/>
          <w:sz w:val="22"/>
          <w:szCs w:val="22"/>
        </w:rPr>
        <w:t xml:space="preserve"> </w:t>
      </w:r>
      <w:r w:rsidRPr="007C0FB9">
        <w:rPr>
          <w:rFonts w:ascii="Arial" w:hAnsi="Arial" w:cs="Arial"/>
          <w:sz w:val="22"/>
          <w:szCs w:val="22"/>
        </w:rPr>
        <w:t xml:space="preserve">possible to identify information </w:t>
      </w:r>
      <w:r>
        <w:rPr>
          <w:rFonts w:ascii="Arial" w:hAnsi="Arial" w:cs="Arial"/>
          <w:sz w:val="22"/>
          <w:szCs w:val="22"/>
        </w:rPr>
        <w:t xml:space="preserve">about </w:t>
      </w:r>
      <w:r w:rsidRPr="007C0FB9">
        <w:rPr>
          <w:rFonts w:ascii="Arial" w:hAnsi="Arial" w:cs="Arial"/>
          <w:sz w:val="22"/>
          <w:szCs w:val="22"/>
        </w:rPr>
        <w:t xml:space="preserve">individual </w:t>
      </w:r>
      <w:r>
        <w:rPr>
          <w:rFonts w:ascii="Arial" w:hAnsi="Arial" w:cs="Arial"/>
          <w:sz w:val="22"/>
          <w:szCs w:val="22"/>
        </w:rPr>
        <w:t>Participant</w:t>
      </w:r>
      <w:r w:rsidRPr="007C0FB9">
        <w:rPr>
          <w:rFonts w:ascii="Arial" w:hAnsi="Arial" w:cs="Arial"/>
          <w:sz w:val="22"/>
          <w:szCs w:val="22"/>
        </w:rPr>
        <w:t xml:space="preserve">s (unless the information relates only to the </w:t>
      </w:r>
      <w:r>
        <w:rPr>
          <w:rFonts w:ascii="Arial" w:hAnsi="Arial" w:cs="Arial"/>
          <w:sz w:val="22"/>
          <w:szCs w:val="22"/>
        </w:rPr>
        <w:t>Participant</w:t>
      </w:r>
      <w:r w:rsidRPr="007C0FB9">
        <w:rPr>
          <w:rFonts w:ascii="Arial" w:hAnsi="Arial" w:cs="Arial"/>
          <w:sz w:val="22"/>
          <w:szCs w:val="22"/>
        </w:rPr>
        <w:t xml:space="preserve"> requesting the information).</w:t>
      </w:r>
      <w:r w:rsidRPr="007C0FB9">
        <w:rPr>
          <w:rStyle w:val="DeltaViewInsertion"/>
          <w:rFonts w:ascii="Arial" w:hAnsi="Arial" w:cs="Arial"/>
          <w:color w:val="auto"/>
          <w:sz w:val="22"/>
          <w:szCs w:val="22"/>
          <w:u w:val="none"/>
        </w:rPr>
        <w:t xml:space="preserve"> All such visits should be preceded by each representative signing a confidentiality agreement in accordance with the Core Principles.</w:t>
      </w:r>
    </w:p>
    <w:p w14:paraId="164055EA" w14:textId="03AF2A60" w:rsidR="002346BA" w:rsidRDefault="002346BA">
      <w:pPr>
        <w:widowControl/>
        <w:autoSpaceDE/>
        <w:autoSpaceDN/>
        <w:adjustRightInd/>
      </w:pPr>
      <w:r>
        <w:br w:type="page"/>
      </w:r>
    </w:p>
    <w:p w14:paraId="71F961B7" w14:textId="77777777" w:rsidR="00BE29C4" w:rsidRDefault="00BE29C4" w:rsidP="00BE29C4"/>
    <w:p w14:paraId="027CFC1B" w14:textId="77777777" w:rsidR="002672C5" w:rsidRPr="007C0FB9" w:rsidRDefault="002672C5" w:rsidP="002672C5">
      <w:pPr>
        <w:widowControl/>
        <w:tabs>
          <w:tab w:val="left" w:pos="720"/>
          <w:tab w:val="left" w:pos="2160"/>
        </w:tabs>
        <w:spacing w:before="240"/>
        <w:ind w:left="1440" w:hanging="1440"/>
        <w:jc w:val="both"/>
        <w:rPr>
          <w:rFonts w:ascii="Arial" w:hAnsi="Arial" w:cs="Arial"/>
          <w:sz w:val="22"/>
          <w:szCs w:val="22"/>
        </w:rPr>
      </w:pPr>
      <w:r w:rsidRPr="00206A08">
        <w:rPr>
          <w:rFonts w:ascii="Arial" w:hAnsi="Arial" w:cs="Arial"/>
          <w:b/>
          <w:bCs/>
          <w:sz w:val="22"/>
          <w:szCs w:val="22"/>
        </w:rPr>
        <w:t>14.</w:t>
      </w:r>
      <w:r>
        <w:rPr>
          <w:rFonts w:ascii="Arial" w:hAnsi="Arial" w:cs="Arial"/>
          <w:sz w:val="22"/>
          <w:szCs w:val="22"/>
        </w:rPr>
        <w:t xml:space="preserve"> </w:t>
      </w:r>
      <w:r w:rsidRPr="005542AA">
        <w:rPr>
          <w:rFonts w:ascii="Arial" w:hAnsi="Arial" w:cs="Arial"/>
          <w:b/>
          <w:bCs/>
          <w:sz w:val="22"/>
          <w:szCs w:val="22"/>
        </w:rPr>
        <w:t>ADMISSION OF NEW SHAREHOLDERS OR THIRD PARTY THROUGHPUTTERS</w:t>
      </w:r>
    </w:p>
    <w:p w14:paraId="09BBBE37" w14:textId="77777777" w:rsidR="002672C5" w:rsidRDefault="002672C5" w:rsidP="002672C5">
      <w:pPr>
        <w:rPr>
          <w:b/>
          <w:bCs/>
        </w:rPr>
      </w:pPr>
    </w:p>
    <w:p w14:paraId="3C4AB734" w14:textId="6A09818C" w:rsidR="002672C5" w:rsidRPr="00EB1A5B" w:rsidRDefault="002672C5" w:rsidP="002672C5">
      <w:pPr>
        <w:rPr>
          <w:rFonts w:ascii="Arial" w:hAnsi="Arial" w:cs="Arial"/>
          <w:sz w:val="22"/>
          <w:szCs w:val="22"/>
        </w:rPr>
      </w:pPr>
      <w:r w:rsidRPr="00EB1A5B">
        <w:rPr>
          <w:rFonts w:ascii="Arial" w:hAnsi="Arial" w:cs="Arial"/>
          <w:b/>
          <w:bCs/>
          <w:sz w:val="22"/>
          <w:szCs w:val="22"/>
        </w:rPr>
        <w:t>Clause 14 – based on</w:t>
      </w:r>
      <w:r w:rsidRPr="00EB1A5B">
        <w:rPr>
          <w:rFonts w:ascii="Arial" w:hAnsi="Arial" w:cs="Arial"/>
          <w:sz w:val="22"/>
          <w:szCs w:val="22"/>
        </w:rPr>
        <w:t>: CP 8.02 Draft 270913 INC ITP NO THROUGHPUTTERS</w:t>
      </w:r>
    </w:p>
    <w:p w14:paraId="19631505" w14:textId="77777777" w:rsidR="002672C5" w:rsidRPr="008C32AD" w:rsidRDefault="002672C5" w:rsidP="002672C5"/>
    <w:p w14:paraId="092A0D1A" w14:textId="77777777" w:rsidR="002672C5" w:rsidRPr="008C32AD" w:rsidRDefault="002672C5" w:rsidP="002672C5">
      <w:pPr>
        <w:ind w:left="720"/>
        <w:rPr>
          <w:rFonts w:ascii="Arial" w:hAnsi="Arial" w:cs="Arial"/>
          <w:sz w:val="22"/>
          <w:szCs w:val="22"/>
        </w:rPr>
      </w:pPr>
      <w:r w:rsidRPr="008C32AD">
        <w:rPr>
          <w:rFonts w:ascii="Arial" w:hAnsi="Arial" w:cs="Arial"/>
          <w:sz w:val="22"/>
          <w:szCs w:val="22"/>
        </w:rPr>
        <w:t>14.3</w:t>
      </w:r>
      <w:r w:rsidRPr="008C32AD">
        <w:rPr>
          <w:rFonts w:ascii="Arial" w:hAnsi="Arial" w:cs="Arial"/>
          <w:sz w:val="22"/>
          <w:szCs w:val="22"/>
        </w:rPr>
        <w:tab/>
        <w:t>Admission of the Applicant as a new Shareholder shall be subject to the following qualifying criteria. The following sub-clauses (b) to (</w:t>
      </w:r>
      <w:proofErr w:type="spellStart"/>
      <w:r w:rsidRPr="008C32AD">
        <w:rPr>
          <w:rFonts w:ascii="Arial" w:hAnsi="Arial" w:cs="Arial"/>
          <w:sz w:val="22"/>
          <w:szCs w:val="22"/>
        </w:rPr>
        <w:t>i</w:t>
      </w:r>
      <w:proofErr w:type="spellEnd"/>
      <w:r w:rsidRPr="008C32AD">
        <w:rPr>
          <w:rFonts w:ascii="Arial" w:hAnsi="Arial" w:cs="Arial"/>
          <w:sz w:val="22"/>
          <w:szCs w:val="22"/>
        </w:rPr>
        <w:t>) shall apply equally to all Shareholders who undertake to comply with these provisions for the duration of this Agreement.</w:t>
      </w:r>
    </w:p>
    <w:p w14:paraId="2D455F56" w14:textId="77777777" w:rsidR="002672C5" w:rsidRPr="008C32AD" w:rsidRDefault="002672C5" w:rsidP="002672C5">
      <w:pPr>
        <w:ind w:left="720"/>
        <w:rPr>
          <w:rFonts w:ascii="Arial" w:hAnsi="Arial" w:cs="Arial"/>
          <w:sz w:val="22"/>
          <w:szCs w:val="22"/>
        </w:rPr>
      </w:pPr>
    </w:p>
    <w:p w14:paraId="59672541" w14:textId="77777777" w:rsidR="002672C5" w:rsidRPr="008C32AD" w:rsidRDefault="002672C5" w:rsidP="002672C5">
      <w:pPr>
        <w:ind w:left="720"/>
        <w:rPr>
          <w:rFonts w:ascii="Arial" w:hAnsi="Arial" w:cs="Arial"/>
          <w:sz w:val="22"/>
          <w:szCs w:val="22"/>
        </w:rPr>
      </w:pPr>
      <w:r w:rsidRPr="008C32AD">
        <w:rPr>
          <w:rFonts w:ascii="Arial" w:hAnsi="Arial" w:cs="Arial"/>
          <w:sz w:val="22"/>
          <w:szCs w:val="22"/>
        </w:rPr>
        <w:t>[…]</w:t>
      </w:r>
    </w:p>
    <w:p w14:paraId="650D2599" w14:textId="77777777" w:rsidR="002672C5" w:rsidRPr="008C32AD" w:rsidRDefault="002672C5" w:rsidP="002672C5">
      <w:pPr>
        <w:ind w:left="720"/>
        <w:rPr>
          <w:rFonts w:ascii="Arial" w:hAnsi="Arial" w:cs="Arial"/>
          <w:sz w:val="22"/>
          <w:szCs w:val="22"/>
        </w:rPr>
      </w:pPr>
    </w:p>
    <w:p w14:paraId="44684981" w14:textId="77777777" w:rsidR="002672C5" w:rsidRPr="008C32AD" w:rsidRDefault="002672C5" w:rsidP="002672C5">
      <w:pPr>
        <w:ind w:left="720"/>
        <w:rPr>
          <w:rFonts w:ascii="Arial" w:hAnsi="Arial" w:cs="Arial"/>
          <w:sz w:val="22"/>
          <w:szCs w:val="22"/>
        </w:rPr>
      </w:pPr>
      <w:r w:rsidRPr="008C32AD">
        <w:rPr>
          <w:rFonts w:ascii="Arial" w:hAnsi="Arial" w:cs="Arial"/>
          <w:sz w:val="22"/>
          <w:szCs w:val="22"/>
        </w:rPr>
        <w:t>(</w:t>
      </w:r>
      <w:proofErr w:type="spellStart"/>
      <w:r w:rsidRPr="008C32AD">
        <w:rPr>
          <w:rFonts w:ascii="Arial" w:hAnsi="Arial" w:cs="Arial"/>
          <w:sz w:val="22"/>
          <w:szCs w:val="22"/>
        </w:rPr>
        <w:t>i</w:t>
      </w:r>
      <w:proofErr w:type="spellEnd"/>
      <w:r w:rsidRPr="008C32AD">
        <w:rPr>
          <w:rFonts w:ascii="Arial" w:hAnsi="Arial" w:cs="Arial"/>
          <w:sz w:val="22"/>
          <w:szCs w:val="22"/>
        </w:rPr>
        <w:t>)</w:t>
      </w:r>
      <w:r w:rsidRPr="008C32AD">
        <w:rPr>
          <w:rFonts w:ascii="Arial" w:hAnsi="Arial" w:cs="Arial"/>
          <w:sz w:val="22"/>
          <w:szCs w:val="22"/>
        </w:rPr>
        <w:tab/>
        <w:t xml:space="preserve">the Applicant is compliant with all laws, statutes, regulations in force or as amended from time to time and is not a Restricted Party. Notwithstanding anything in this Agreement to the contrary, no provision shall be interpreted or applied </w:t>
      </w:r>
      <w:proofErr w:type="gramStart"/>
      <w:r w:rsidRPr="008C32AD">
        <w:rPr>
          <w:rFonts w:ascii="Arial" w:hAnsi="Arial" w:cs="Arial"/>
          <w:sz w:val="22"/>
          <w:szCs w:val="22"/>
        </w:rPr>
        <w:t>so as to</w:t>
      </w:r>
      <w:proofErr w:type="gramEnd"/>
      <w:r w:rsidRPr="008C32AD">
        <w:rPr>
          <w:rFonts w:ascii="Arial" w:hAnsi="Arial" w:cs="Arial"/>
          <w:sz w:val="22"/>
          <w:szCs w:val="22"/>
        </w:rPr>
        <w:t xml:space="preserve"> require the Board derogate from or refrain from doing, anything which would constitute a violation, or result in a loss of economic benefit under the United States Anti-Boycott and/or other Export Laws and Regulations and/or any other applicable United States, European Union or national laws.</w:t>
      </w:r>
    </w:p>
    <w:p w14:paraId="6FD8BB6B" w14:textId="77777777" w:rsidR="002672C5" w:rsidRPr="008C32AD" w:rsidRDefault="002672C5" w:rsidP="002672C5"/>
    <w:p w14:paraId="42792344" w14:textId="77777777" w:rsidR="002672C5" w:rsidRDefault="002672C5" w:rsidP="00BE29C4"/>
    <w:p w14:paraId="3D2CBE83" w14:textId="77777777" w:rsidR="00BE29C4" w:rsidRPr="00EC1836" w:rsidRDefault="00BE29C4" w:rsidP="00BE29C4">
      <w:pPr>
        <w:pStyle w:val="Heading1"/>
        <w:tabs>
          <w:tab w:val="left" w:pos="720"/>
        </w:tabs>
        <w:spacing w:before="240"/>
        <w:jc w:val="both"/>
        <w:rPr>
          <w:rFonts w:ascii="Arial" w:hAnsi="Arial" w:cs="Arial"/>
          <w:b/>
          <w:bCs/>
          <w:i w:val="0"/>
          <w:iCs w:val="0"/>
          <w:sz w:val="22"/>
          <w:szCs w:val="22"/>
          <w:lang w:val="en-GB"/>
        </w:rPr>
      </w:pPr>
      <w:r w:rsidRPr="00EC1836">
        <w:rPr>
          <w:rFonts w:ascii="Arial" w:hAnsi="Arial" w:cs="Arial"/>
          <w:b/>
          <w:bCs/>
          <w:i w:val="0"/>
          <w:iCs w:val="0"/>
          <w:sz w:val="22"/>
          <w:szCs w:val="22"/>
          <w:lang w:val="en-GB"/>
        </w:rPr>
        <w:t>36.</w:t>
      </w:r>
      <w:r w:rsidRPr="00EC1836">
        <w:rPr>
          <w:rFonts w:ascii="Arial" w:hAnsi="Arial" w:cs="Arial"/>
          <w:b/>
          <w:bCs/>
          <w:i w:val="0"/>
          <w:iCs w:val="0"/>
          <w:sz w:val="22"/>
          <w:szCs w:val="22"/>
          <w:lang w:val="en-GB"/>
        </w:rPr>
        <w:tab/>
        <w:t>BUSINESS PRINCIPLES AND HSSE POLICY</w:t>
      </w:r>
    </w:p>
    <w:p w14:paraId="78956C85" w14:textId="77777777" w:rsidR="00BE29C4" w:rsidRPr="00EC1836" w:rsidRDefault="00BE29C4" w:rsidP="00BE29C4">
      <w:pPr>
        <w:widowControl/>
        <w:spacing w:before="240"/>
        <w:jc w:val="both"/>
        <w:rPr>
          <w:rFonts w:ascii="Arial" w:hAnsi="Arial" w:cs="Arial"/>
          <w:sz w:val="22"/>
          <w:szCs w:val="22"/>
        </w:rPr>
      </w:pPr>
      <w:r w:rsidRPr="00EC1836">
        <w:rPr>
          <w:rFonts w:ascii="Arial" w:hAnsi="Arial" w:cs="Arial"/>
          <w:sz w:val="22"/>
          <w:szCs w:val="22"/>
        </w:rPr>
        <w:t>36.1</w:t>
      </w:r>
      <w:r w:rsidRPr="00EC1836">
        <w:rPr>
          <w:rFonts w:ascii="Arial" w:hAnsi="Arial" w:cs="Arial"/>
          <w:sz w:val="22"/>
          <w:szCs w:val="22"/>
        </w:rPr>
        <w:tab/>
        <w:t xml:space="preserve">The </w:t>
      </w:r>
      <w:r>
        <w:rPr>
          <w:rFonts w:ascii="Arial" w:hAnsi="Arial" w:cs="Arial"/>
          <w:sz w:val="22"/>
          <w:szCs w:val="22"/>
        </w:rPr>
        <w:t>Operating Committee</w:t>
      </w:r>
      <w:r w:rsidRPr="00EC1836">
        <w:rPr>
          <w:rFonts w:ascii="Arial" w:hAnsi="Arial" w:cs="Arial"/>
          <w:sz w:val="22"/>
          <w:szCs w:val="22"/>
        </w:rPr>
        <w:t xml:space="preserve"> shall procure that:</w:t>
      </w:r>
    </w:p>
    <w:p w14:paraId="35B20CEE" w14:textId="77777777" w:rsidR="00516F84" w:rsidRDefault="00BE29C4" w:rsidP="00516F84">
      <w:pPr>
        <w:widowControl/>
        <w:spacing w:before="240"/>
        <w:ind w:left="1440" w:hanging="720"/>
        <w:jc w:val="both"/>
        <w:rPr>
          <w:rFonts w:ascii="Arial" w:hAnsi="Arial" w:cs="Arial"/>
          <w:sz w:val="22"/>
          <w:szCs w:val="22"/>
        </w:rPr>
      </w:pPr>
      <w:r w:rsidRPr="00EC1836">
        <w:rPr>
          <w:rFonts w:ascii="Arial" w:hAnsi="Arial" w:cs="Arial"/>
          <w:sz w:val="22"/>
          <w:szCs w:val="22"/>
        </w:rPr>
        <w:t>(a)</w:t>
      </w:r>
      <w:r w:rsidRPr="00EC1836">
        <w:rPr>
          <w:rFonts w:ascii="Arial" w:hAnsi="Arial" w:cs="Arial"/>
          <w:sz w:val="22"/>
          <w:szCs w:val="22"/>
        </w:rPr>
        <w:tab/>
        <w:t xml:space="preserve">the </w:t>
      </w:r>
      <w:r>
        <w:rPr>
          <w:rFonts w:ascii="Arial" w:hAnsi="Arial" w:cs="Arial"/>
          <w:sz w:val="22"/>
          <w:szCs w:val="22"/>
        </w:rPr>
        <w:t>business of the Joint Venture</w:t>
      </w:r>
      <w:r w:rsidRPr="00EC1836">
        <w:rPr>
          <w:rFonts w:ascii="Arial" w:hAnsi="Arial" w:cs="Arial"/>
          <w:sz w:val="22"/>
          <w:szCs w:val="22"/>
        </w:rPr>
        <w:t xml:space="preserve"> in all respects is conducted in accordance with all aspects of applicable law and high standards of business probity and business ethics;</w:t>
      </w:r>
      <w:r>
        <w:rPr>
          <w:rFonts w:ascii="Arial" w:hAnsi="Arial" w:cs="Arial"/>
          <w:sz w:val="22"/>
          <w:szCs w:val="22"/>
        </w:rPr>
        <w:t xml:space="preserve"> and</w:t>
      </w:r>
    </w:p>
    <w:p w14:paraId="567408C4" w14:textId="1EF452A4" w:rsidR="00890166" w:rsidRPr="00EB1A5B" w:rsidRDefault="00370B73" w:rsidP="00EB1A5B">
      <w:pPr>
        <w:widowControl/>
        <w:spacing w:before="240"/>
        <w:ind w:left="709"/>
        <w:jc w:val="both"/>
        <w:rPr>
          <w:rFonts w:ascii="Arial" w:hAnsi="Arial" w:cs="Arial"/>
          <w:sz w:val="22"/>
          <w:szCs w:val="22"/>
        </w:rPr>
      </w:pPr>
      <w:r>
        <w:rPr>
          <w:rFonts w:ascii="Arial" w:hAnsi="Arial" w:cs="Arial"/>
          <w:sz w:val="22"/>
          <w:szCs w:val="22"/>
        </w:rPr>
        <w:t>(b)</w:t>
      </w:r>
      <w:r>
        <w:rPr>
          <w:rFonts w:ascii="Arial" w:hAnsi="Arial" w:cs="Arial"/>
          <w:sz w:val="22"/>
          <w:szCs w:val="22"/>
        </w:rPr>
        <w:tab/>
      </w:r>
      <w:r w:rsidR="00890166" w:rsidRPr="00EB1A5B">
        <w:rPr>
          <w:rFonts w:ascii="Arial" w:hAnsi="Arial" w:cs="Arial"/>
          <w:sz w:val="22"/>
          <w:szCs w:val="22"/>
        </w:rPr>
        <w:t xml:space="preserve">the Company shall ensure that: </w:t>
      </w:r>
    </w:p>
    <w:p w14:paraId="3C812D1B" w14:textId="77777777" w:rsidR="00890166" w:rsidRPr="008C32AD" w:rsidRDefault="00890166" w:rsidP="00890166">
      <w:pPr>
        <w:widowControl/>
        <w:spacing w:before="240"/>
        <w:ind w:left="2160" w:hanging="720"/>
        <w:jc w:val="both"/>
        <w:rPr>
          <w:rFonts w:ascii="Arial" w:hAnsi="Arial" w:cs="Arial"/>
          <w:sz w:val="22"/>
          <w:szCs w:val="22"/>
        </w:rPr>
      </w:pPr>
      <w:r w:rsidRPr="008C32AD">
        <w:rPr>
          <w:rFonts w:ascii="Arial" w:hAnsi="Arial" w:cs="Arial"/>
          <w:sz w:val="22"/>
          <w:szCs w:val="22"/>
        </w:rPr>
        <w:t>(</w:t>
      </w:r>
      <w:proofErr w:type="spellStart"/>
      <w:r w:rsidRPr="008C32AD">
        <w:rPr>
          <w:rFonts w:ascii="Arial" w:hAnsi="Arial" w:cs="Arial"/>
          <w:sz w:val="22"/>
          <w:szCs w:val="22"/>
        </w:rPr>
        <w:t>i</w:t>
      </w:r>
      <w:proofErr w:type="spellEnd"/>
      <w:r w:rsidRPr="008C32AD">
        <w:rPr>
          <w:rFonts w:ascii="Arial" w:hAnsi="Arial" w:cs="Arial"/>
          <w:sz w:val="22"/>
          <w:szCs w:val="22"/>
        </w:rPr>
        <w:t>)</w:t>
      </w:r>
      <w:r w:rsidRPr="008C32AD">
        <w:rPr>
          <w:rFonts w:ascii="Arial" w:hAnsi="Arial" w:cs="Arial"/>
          <w:sz w:val="22"/>
          <w:szCs w:val="22"/>
        </w:rPr>
        <w:tab/>
        <w:t xml:space="preserve">it is knowledgeable about Trade Control Laws applicable to the performance of the Agreement including the lists of Restricted </w:t>
      </w:r>
      <w:proofErr w:type="gramStart"/>
      <w:r w:rsidRPr="008C32AD">
        <w:rPr>
          <w:rFonts w:ascii="Arial" w:hAnsi="Arial" w:cs="Arial"/>
          <w:sz w:val="22"/>
          <w:szCs w:val="22"/>
        </w:rPr>
        <w:t>Parties;</w:t>
      </w:r>
      <w:proofErr w:type="gramEnd"/>
    </w:p>
    <w:p w14:paraId="42AC3FD9" w14:textId="77777777" w:rsidR="00890166" w:rsidRPr="008C32AD" w:rsidRDefault="00890166" w:rsidP="00890166">
      <w:pPr>
        <w:widowControl/>
        <w:spacing w:before="240"/>
        <w:ind w:left="2160" w:hanging="720"/>
        <w:jc w:val="both"/>
        <w:rPr>
          <w:rFonts w:ascii="Arial" w:hAnsi="Arial" w:cs="Arial"/>
          <w:sz w:val="22"/>
          <w:szCs w:val="22"/>
        </w:rPr>
      </w:pPr>
      <w:r w:rsidRPr="008C32AD">
        <w:rPr>
          <w:rFonts w:ascii="Arial" w:hAnsi="Arial" w:cs="Arial"/>
          <w:sz w:val="22"/>
          <w:szCs w:val="22"/>
        </w:rPr>
        <w:t>(ii)</w:t>
      </w:r>
      <w:r w:rsidRPr="008C32AD">
        <w:rPr>
          <w:rFonts w:ascii="Arial" w:hAnsi="Arial" w:cs="Arial"/>
          <w:sz w:val="22"/>
          <w:szCs w:val="22"/>
        </w:rPr>
        <w:tab/>
        <w:t xml:space="preserve">it shall comply with all applicable Trade Control Laws and not do anything which causes any Party to be in breach of any Trade Control Laws or exposed to a risk of being added to any Restricted Party list or otherwise becoming the target of any sanctions under Trade Control </w:t>
      </w:r>
      <w:proofErr w:type="gramStart"/>
      <w:r w:rsidRPr="008C32AD">
        <w:rPr>
          <w:rFonts w:ascii="Arial" w:hAnsi="Arial" w:cs="Arial"/>
          <w:sz w:val="22"/>
          <w:szCs w:val="22"/>
        </w:rPr>
        <w:t>Laws;</w:t>
      </w:r>
      <w:proofErr w:type="gramEnd"/>
    </w:p>
    <w:p w14:paraId="651A35E8" w14:textId="77777777" w:rsidR="00890166" w:rsidRPr="008C32AD" w:rsidRDefault="00890166" w:rsidP="00890166">
      <w:pPr>
        <w:widowControl/>
        <w:spacing w:before="240"/>
        <w:ind w:left="2160" w:hanging="720"/>
        <w:jc w:val="both"/>
        <w:rPr>
          <w:rFonts w:ascii="Arial" w:hAnsi="Arial" w:cs="Arial"/>
          <w:sz w:val="22"/>
          <w:szCs w:val="22"/>
        </w:rPr>
      </w:pPr>
      <w:r w:rsidRPr="008C32AD">
        <w:rPr>
          <w:rFonts w:ascii="Arial" w:hAnsi="Arial" w:cs="Arial"/>
          <w:sz w:val="22"/>
          <w:szCs w:val="22"/>
        </w:rPr>
        <w:t>(iii)</w:t>
      </w:r>
      <w:r w:rsidRPr="008C32AD">
        <w:rPr>
          <w:rFonts w:ascii="Arial" w:hAnsi="Arial" w:cs="Arial"/>
          <w:sz w:val="22"/>
          <w:szCs w:val="22"/>
        </w:rPr>
        <w:tab/>
        <w:t xml:space="preserve">without prejudice to the provisions of this Clause 36, it shall </w:t>
      </w:r>
      <w:proofErr w:type="gramStart"/>
      <w:r w:rsidRPr="008C32AD">
        <w:rPr>
          <w:rFonts w:ascii="Arial" w:hAnsi="Arial" w:cs="Arial"/>
          <w:sz w:val="22"/>
          <w:szCs w:val="22"/>
        </w:rPr>
        <w:t>evaluate  any</w:t>
      </w:r>
      <w:proofErr w:type="gramEnd"/>
      <w:r w:rsidRPr="008C32AD">
        <w:rPr>
          <w:rFonts w:ascii="Arial" w:hAnsi="Arial" w:cs="Arial"/>
          <w:sz w:val="22"/>
          <w:szCs w:val="22"/>
        </w:rPr>
        <w:t xml:space="preserve"> Trade Control related requests of a User on a case to case basis;</w:t>
      </w:r>
    </w:p>
    <w:p w14:paraId="3992E976" w14:textId="77777777" w:rsidR="00890166" w:rsidRPr="008C32AD" w:rsidRDefault="00890166" w:rsidP="00890166">
      <w:pPr>
        <w:widowControl/>
        <w:spacing w:before="240"/>
        <w:ind w:left="1440" w:hanging="720"/>
        <w:jc w:val="both"/>
        <w:rPr>
          <w:rFonts w:ascii="Arial" w:hAnsi="Arial" w:cs="Arial"/>
          <w:sz w:val="22"/>
          <w:szCs w:val="22"/>
        </w:rPr>
      </w:pPr>
      <w:r w:rsidRPr="008C32AD">
        <w:rPr>
          <w:rFonts w:ascii="Arial" w:hAnsi="Arial" w:cs="Arial"/>
          <w:sz w:val="22"/>
          <w:szCs w:val="22"/>
        </w:rPr>
        <w:t>(c)</w:t>
      </w:r>
      <w:r w:rsidRPr="008C32AD">
        <w:rPr>
          <w:rFonts w:ascii="Arial" w:hAnsi="Arial" w:cs="Arial"/>
          <w:sz w:val="22"/>
          <w:szCs w:val="22"/>
        </w:rPr>
        <w:tab/>
        <w:t xml:space="preserve">the Company shall include in any contracts with an Operator provisions </w:t>
      </w:r>
      <w:proofErr w:type="gramStart"/>
      <w:r w:rsidRPr="008C32AD">
        <w:rPr>
          <w:rFonts w:ascii="Arial" w:hAnsi="Arial" w:cs="Arial"/>
          <w:sz w:val="22"/>
          <w:szCs w:val="22"/>
        </w:rPr>
        <w:t>which;</w:t>
      </w:r>
      <w:proofErr w:type="gramEnd"/>
      <w:r w:rsidRPr="008C32AD">
        <w:rPr>
          <w:rFonts w:ascii="Arial" w:hAnsi="Arial" w:cs="Arial"/>
          <w:sz w:val="22"/>
          <w:szCs w:val="22"/>
        </w:rPr>
        <w:t xml:space="preserve"> </w:t>
      </w:r>
    </w:p>
    <w:p w14:paraId="54132816" w14:textId="77777777" w:rsidR="00890166" w:rsidRPr="008C32AD" w:rsidRDefault="00890166" w:rsidP="00890166">
      <w:pPr>
        <w:widowControl/>
        <w:spacing w:before="240"/>
        <w:ind w:left="2160" w:hanging="720"/>
        <w:jc w:val="both"/>
        <w:rPr>
          <w:rFonts w:ascii="Arial" w:hAnsi="Arial" w:cs="Arial"/>
          <w:sz w:val="22"/>
          <w:szCs w:val="22"/>
        </w:rPr>
      </w:pPr>
      <w:r w:rsidRPr="008C32AD">
        <w:rPr>
          <w:rFonts w:ascii="Arial" w:hAnsi="Arial" w:cs="Arial"/>
          <w:sz w:val="22"/>
          <w:szCs w:val="22"/>
        </w:rPr>
        <w:t>(</w:t>
      </w:r>
      <w:proofErr w:type="spellStart"/>
      <w:r w:rsidRPr="008C32AD">
        <w:rPr>
          <w:rFonts w:ascii="Arial" w:hAnsi="Arial" w:cs="Arial"/>
          <w:sz w:val="22"/>
          <w:szCs w:val="22"/>
        </w:rPr>
        <w:t>i</w:t>
      </w:r>
      <w:proofErr w:type="spellEnd"/>
      <w:r w:rsidRPr="008C32AD">
        <w:rPr>
          <w:rFonts w:ascii="Arial" w:hAnsi="Arial" w:cs="Arial"/>
          <w:sz w:val="22"/>
          <w:szCs w:val="22"/>
        </w:rPr>
        <w:t xml:space="preserve">) </w:t>
      </w:r>
      <w:r w:rsidRPr="008C32AD">
        <w:rPr>
          <w:rFonts w:ascii="Arial" w:hAnsi="Arial" w:cs="Arial"/>
          <w:sz w:val="22"/>
          <w:szCs w:val="22"/>
        </w:rPr>
        <w:tab/>
        <w:t xml:space="preserve">allow termination of the contract in case the Operator is or becomes a Restricted Person and </w:t>
      </w:r>
    </w:p>
    <w:p w14:paraId="7DF5B41F" w14:textId="77777777" w:rsidR="00890166" w:rsidRPr="008C32AD" w:rsidRDefault="00890166" w:rsidP="00890166">
      <w:pPr>
        <w:widowControl/>
        <w:spacing w:before="240"/>
        <w:ind w:left="2160" w:hanging="720"/>
        <w:jc w:val="both"/>
        <w:rPr>
          <w:rFonts w:ascii="Arial" w:hAnsi="Arial" w:cs="Arial"/>
          <w:sz w:val="22"/>
          <w:szCs w:val="22"/>
        </w:rPr>
      </w:pPr>
      <w:r w:rsidRPr="008C32AD">
        <w:rPr>
          <w:rFonts w:ascii="Arial" w:hAnsi="Arial" w:cs="Arial"/>
          <w:sz w:val="22"/>
          <w:szCs w:val="22"/>
        </w:rPr>
        <w:t xml:space="preserve">(ii) </w:t>
      </w:r>
      <w:r w:rsidRPr="008C32AD">
        <w:rPr>
          <w:rFonts w:ascii="Arial" w:hAnsi="Arial" w:cs="Arial"/>
          <w:sz w:val="22"/>
          <w:szCs w:val="22"/>
        </w:rPr>
        <w:tab/>
        <w:t>require the Operator in relation to the performance of such contracts to comply with applicable Trade Control Laws and not do anything in connection with the performance of this Agreement which causes it or</w:t>
      </w:r>
      <w:r w:rsidRPr="008C32AD">
        <w:rPr>
          <w:rFonts w:ascii="Arial" w:hAnsi="Arial" w:cs="Arial"/>
          <w:b/>
          <w:bCs/>
          <w:sz w:val="22"/>
          <w:szCs w:val="22"/>
        </w:rPr>
        <w:t xml:space="preserve"> </w:t>
      </w:r>
      <w:r w:rsidRPr="008C32AD">
        <w:rPr>
          <w:rFonts w:ascii="Arial" w:hAnsi="Arial" w:cs="Arial"/>
          <w:sz w:val="22"/>
          <w:szCs w:val="22"/>
        </w:rPr>
        <w:t xml:space="preserve">any Party to be in breach of any Trade Control Laws or exposed </w:t>
      </w:r>
      <w:r w:rsidRPr="008C32AD">
        <w:rPr>
          <w:rFonts w:ascii="Arial" w:hAnsi="Arial" w:cs="Arial"/>
          <w:sz w:val="22"/>
          <w:szCs w:val="22"/>
        </w:rPr>
        <w:lastRenderedPageBreak/>
        <w:t xml:space="preserve">to a risk of being added to any Restricted Party list or otherwise becoming the target of any sanctions under Trade Control </w:t>
      </w:r>
      <w:proofErr w:type="gramStart"/>
      <w:r w:rsidRPr="008C32AD">
        <w:rPr>
          <w:rFonts w:ascii="Arial" w:hAnsi="Arial" w:cs="Arial"/>
          <w:sz w:val="22"/>
          <w:szCs w:val="22"/>
        </w:rPr>
        <w:t>Laws;</w:t>
      </w:r>
      <w:proofErr w:type="gramEnd"/>
    </w:p>
    <w:p w14:paraId="560C0B30" w14:textId="77777777" w:rsidR="00890166" w:rsidRPr="008C32AD" w:rsidRDefault="00890166" w:rsidP="00890166">
      <w:pPr>
        <w:widowControl/>
        <w:spacing w:before="240"/>
        <w:ind w:left="1440" w:hanging="720"/>
        <w:jc w:val="both"/>
        <w:rPr>
          <w:rFonts w:ascii="Arial" w:hAnsi="Arial" w:cs="Arial"/>
          <w:sz w:val="22"/>
          <w:szCs w:val="22"/>
        </w:rPr>
      </w:pPr>
      <w:r w:rsidRPr="008C32AD">
        <w:rPr>
          <w:rFonts w:ascii="Arial" w:hAnsi="Arial" w:cs="Arial"/>
          <w:sz w:val="22"/>
          <w:szCs w:val="22"/>
        </w:rPr>
        <w:t>and</w:t>
      </w:r>
    </w:p>
    <w:p w14:paraId="18CB9DDE" w14:textId="77777777" w:rsidR="00890166" w:rsidRPr="00EC1836" w:rsidRDefault="00890166" w:rsidP="00BE29C4">
      <w:pPr>
        <w:widowControl/>
        <w:spacing w:before="240"/>
        <w:ind w:left="1440" w:hanging="720"/>
        <w:jc w:val="both"/>
        <w:rPr>
          <w:rFonts w:ascii="Arial" w:hAnsi="Arial" w:cs="Arial"/>
          <w:sz w:val="22"/>
          <w:szCs w:val="22"/>
        </w:rPr>
      </w:pPr>
    </w:p>
    <w:p w14:paraId="6C19FAD2" w14:textId="63462D48" w:rsidR="00BE29C4" w:rsidRPr="00EC1836" w:rsidRDefault="00BE29C4" w:rsidP="00BE29C4">
      <w:pPr>
        <w:widowControl/>
        <w:spacing w:before="240"/>
        <w:ind w:left="1440" w:hanging="720"/>
        <w:jc w:val="both"/>
        <w:rPr>
          <w:rFonts w:ascii="Arial" w:hAnsi="Arial" w:cs="Arial"/>
          <w:sz w:val="22"/>
          <w:szCs w:val="22"/>
        </w:rPr>
      </w:pPr>
      <w:r w:rsidRPr="00EC1836">
        <w:rPr>
          <w:rFonts w:ascii="Arial" w:hAnsi="Arial" w:cs="Arial"/>
          <w:sz w:val="22"/>
          <w:szCs w:val="22"/>
        </w:rPr>
        <w:t>(</w:t>
      </w:r>
      <w:r w:rsidR="000C6859">
        <w:rPr>
          <w:rFonts w:ascii="Arial" w:hAnsi="Arial" w:cs="Arial"/>
          <w:sz w:val="22"/>
          <w:szCs w:val="22"/>
        </w:rPr>
        <w:t>d</w:t>
      </w:r>
      <w:r w:rsidRPr="00EC1836">
        <w:rPr>
          <w:rFonts w:ascii="Arial" w:hAnsi="Arial" w:cs="Arial"/>
          <w:sz w:val="22"/>
          <w:szCs w:val="22"/>
        </w:rPr>
        <w:t>)</w:t>
      </w:r>
      <w:r w:rsidRPr="00EC1836">
        <w:rPr>
          <w:rFonts w:ascii="Arial" w:hAnsi="Arial" w:cs="Arial"/>
          <w:sz w:val="22"/>
          <w:szCs w:val="22"/>
        </w:rPr>
        <w:tab/>
        <w:t xml:space="preserve">the </w:t>
      </w:r>
      <w:r>
        <w:rPr>
          <w:rFonts w:ascii="Arial" w:hAnsi="Arial" w:cs="Arial"/>
          <w:sz w:val="22"/>
          <w:szCs w:val="22"/>
        </w:rPr>
        <w:t>Joint Venture</w:t>
      </w:r>
      <w:r w:rsidRPr="00EC1836">
        <w:rPr>
          <w:rFonts w:ascii="Arial" w:hAnsi="Arial" w:cs="Arial"/>
          <w:sz w:val="22"/>
          <w:szCs w:val="22"/>
        </w:rPr>
        <w:t xml:space="preserve"> shall establish </w:t>
      </w:r>
      <w:r>
        <w:rPr>
          <w:rFonts w:ascii="Arial" w:hAnsi="Arial" w:cs="Arial"/>
          <w:sz w:val="22"/>
          <w:szCs w:val="22"/>
        </w:rPr>
        <w:t xml:space="preserve">and maintain </w:t>
      </w:r>
      <w:r w:rsidRPr="00EC1836">
        <w:rPr>
          <w:rFonts w:ascii="Arial" w:hAnsi="Arial" w:cs="Arial"/>
          <w:sz w:val="22"/>
          <w:szCs w:val="22"/>
        </w:rPr>
        <w:t xml:space="preserve">a business principles policy </w:t>
      </w:r>
      <w:r>
        <w:rPr>
          <w:rFonts w:ascii="Arial" w:hAnsi="Arial" w:cs="Arial"/>
          <w:sz w:val="22"/>
          <w:szCs w:val="22"/>
        </w:rPr>
        <w:t xml:space="preserve">in accordance with </w:t>
      </w:r>
      <w:r w:rsidR="00686C28">
        <w:rPr>
          <w:rFonts w:ascii="Arial" w:hAnsi="Arial" w:cs="Arial"/>
          <w:sz w:val="22"/>
          <w:szCs w:val="22"/>
        </w:rPr>
        <w:t xml:space="preserve">this clause 36.1 </w:t>
      </w:r>
      <w:proofErr w:type="spellStart"/>
      <w:r w:rsidR="00686C28">
        <w:rPr>
          <w:rFonts w:ascii="Arial" w:hAnsi="Arial" w:cs="Arial"/>
          <w:sz w:val="22"/>
          <w:szCs w:val="22"/>
        </w:rPr>
        <w:t>and</w:t>
      </w:r>
      <w:r>
        <w:rPr>
          <w:rFonts w:ascii="Arial" w:hAnsi="Arial" w:cs="Arial"/>
          <w:sz w:val="22"/>
          <w:szCs w:val="22"/>
        </w:rPr>
        <w:t>the</w:t>
      </w:r>
      <w:proofErr w:type="spellEnd"/>
      <w:r>
        <w:rPr>
          <w:rFonts w:ascii="Arial" w:hAnsi="Arial" w:cs="Arial"/>
          <w:sz w:val="22"/>
          <w:szCs w:val="22"/>
        </w:rPr>
        <w:t xml:space="preserve"> policy set out in Schedule 4A </w:t>
      </w:r>
      <w:r w:rsidRPr="00EC1836">
        <w:rPr>
          <w:rFonts w:ascii="Arial" w:hAnsi="Arial" w:cs="Arial"/>
          <w:sz w:val="22"/>
          <w:szCs w:val="22"/>
        </w:rPr>
        <w:t>(the ‘</w:t>
      </w:r>
      <w:r w:rsidRPr="00EC1836">
        <w:rPr>
          <w:rFonts w:ascii="Arial" w:hAnsi="Arial" w:cs="Arial"/>
          <w:b/>
          <w:bCs/>
          <w:sz w:val="22"/>
          <w:szCs w:val="22"/>
        </w:rPr>
        <w:t>Business Principles</w:t>
      </w:r>
      <w:r>
        <w:rPr>
          <w:rFonts w:ascii="Arial" w:hAnsi="Arial" w:cs="Arial"/>
          <w:b/>
          <w:bCs/>
          <w:sz w:val="22"/>
          <w:szCs w:val="22"/>
        </w:rPr>
        <w:t xml:space="preserve"> Policy</w:t>
      </w:r>
      <w:r w:rsidRPr="00EC1836">
        <w:rPr>
          <w:rFonts w:ascii="Arial" w:hAnsi="Arial" w:cs="Arial"/>
          <w:b/>
          <w:bCs/>
          <w:sz w:val="22"/>
          <w:szCs w:val="22"/>
        </w:rPr>
        <w:t>’</w:t>
      </w:r>
      <w:r w:rsidRPr="00EC1836">
        <w:rPr>
          <w:rFonts w:ascii="Arial" w:hAnsi="Arial" w:cs="Arial"/>
          <w:sz w:val="22"/>
          <w:szCs w:val="22"/>
        </w:rPr>
        <w:t>).</w:t>
      </w:r>
    </w:p>
    <w:p w14:paraId="3BB82A0C" w14:textId="77777777" w:rsidR="00BE29C4" w:rsidRPr="00EC1836" w:rsidRDefault="00BE29C4" w:rsidP="00BE29C4">
      <w:pPr>
        <w:widowControl/>
        <w:spacing w:before="240"/>
        <w:jc w:val="both"/>
        <w:rPr>
          <w:rFonts w:ascii="Arial" w:hAnsi="Arial" w:cs="Arial"/>
          <w:sz w:val="22"/>
          <w:szCs w:val="22"/>
        </w:rPr>
      </w:pPr>
      <w:r w:rsidRPr="00EC1836">
        <w:rPr>
          <w:rFonts w:ascii="Arial" w:hAnsi="Arial" w:cs="Arial"/>
          <w:sz w:val="22"/>
          <w:szCs w:val="22"/>
        </w:rPr>
        <w:t>36.2</w:t>
      </w:r>
      <w:r w:rsidRPr="00EC1836">
        <w:rPr>
          <w:rFonts w:ascii="Arial" w:hAnsi="Arial" w:cs="Arial"/>
          <w:sz w:val="22"/>
          <w:szCs w:val="22"/>
        </w:rPr>
        <w:tab/>
        <w:t xml:space="preserve">The </w:t>
      </w:r>
      <w:r>
        <w:rPr>
          <w:rFonts w:ascii="Arial" w:hAnsi="Arial" w:cs="Arial"/>
          <w:sz w:val="22"/>
          <w:szCs w:val="22"/>
        </w:rPr>
        <w:t>Operating Committee</w:t>
      </w:r>
      <w:r w:rsidRPr="00EC1836">
        <w:rPr>
          <w:rFonts w:ascii="Arial" w:hAnsi="Arial" w:cs="Arial"/>
          <w:sz w:val="22"/>
          <w:szCs w:val="22"/>
        </w:rPr>
        <w:t xml:space="preserve"> shall procure that:</w:t>
      </w:r>
    </w:p>
    <w:p w14:paraId="2331ED98" w14:textId="77777777" w:rsidR="00BE29C4" w:rsidRPr="00EC1836" w:rsidRDefault="00BE29C4" w:rsidP="00BE29C4">
      <w:pPr>
        <w:widowControl/>
        <w:spacing w:before="240"/>
        <w:ind w:left="1440" w:hanging="720"/>
        <w:jc w:val="both"/>
        <w:rPr>
          <w:rFonts w:ascii="Arial" w:hAnsi="Arial" w:cs="Arial"/>
          <w:sz w:val="22"/>
          <w:szCs w:val="22"/>
        </w:rPr>
      </w:pPr>
      <w:r w:rsidRPr="00EC1836">
        <w:rPr>
          <w:rFonts w:ascii="Arial" w:hAnsi="Arial" w:cs="Arial"/>
          <w:sz w:val="22"/>
          <w:szCs w:val="22"/>
        </w:rPr>
        <w:t>(a)</w:t>
      </w:r>
      <w:r w:rsidRPr="00EC1836">
        <w:rPr>
          <w:rFonts w:ascii="Arial" w:hAnsi="Arial" w:cs="Arial"/>
          <w:sz w:val="22"/>
          <w:szCs w:val="22"/>
        </w:rPr>
        <w:tab/>
        <w:t xml:space="preserve">the </w:t>
      </w:r>
      <w:r>
        <w:rPr>
          <w:rFonts w:ascii="Arial" w:hAnsi="Arial" w:cs="Arial"/>
          <w:sz w:val="22"/>
          <w:szCs w:val="22"/>
        </w:rPr>
        <w:t>Joint Venture</w:t>
      </w:r>
      <w:r w:rsidRPr="00EC1836">
        <w:rPr>
          <w:rFonts w:ascii="Arial" w:hAnsi="Arial" w:cs="Arial"/>
          <w:sz w:val="22"/>
          <w:szCs w:val="22"/>
        </w:rPr>
        <w:t xml:space="preserve"> shall operate its business in accordance with high standards of aviation industry practice with special regard to protection of health, safety, security and </w:t>
      </w:r>
      <w:proofErr w:type="gramStart"/>
      <w:r w:rsidRPr="00EC1836">
        <w:rPr>
          <w:rFonts w:ascii="Arial" w:hAnsi="Arial" w:cs="Arial"/>
          <w:sz w:val="22"/>
          <w:szCs w:val="22"/>
        </w:rPr>
        <w:t>environment;</w:t>
      </w:r>
      <w:proofErr w:type="gramEnd"/>
    </w:p>
    <w:p w14:paraId="4D74B4E3" w14:textId="77777777" w:rsidR="00BE29C4" w:rsidRPr="00EC1836" w:rsidRDefault="00BE29C4" w:rsidP="00BE29C4">
      <w:pPr>
        <w:widowControl/>
        <w:spacing w:before="240"/>
        <w:ind w:left="1440" w:hanging="720"/>
        <w:jc w:val="both"/>
        <w:rPr>
          <w:rFonts w:ascii="Arial" w:hAnsi="Arial" w:cs="Arial"/>
          <w:sz w:val="22"/>
          <w:szCs w:val="22"/>
        </w:rPr>
      </w:pPr>
      <w:r w:rsidRPr="00EC1836">
        <w:rPr>
          <w:rFonts w:ascii="Arial" w:hAnsi="Arial" w:cs="Arial"/>
          <w:sz w:val="22"/>
          <w:szCs w:val="22"/>
        </w:rPr>
        <w:t>(b)</w:t>
      </w:r>
      <w:r w:rsidRPr="00EC1836">
        <w:rPr>
          <w:rFonts w:ascii="Arial" w:hAnsi="Arial" w:cs="Arial"/>
          <w:sz w:val="22"/>
          <w:szCs w:val="22"/>
        </w:rPr>
        <w:tab/>
        <w:t xml:space="preserve">the </w:t>
      </w:r>
      <w:r>
        <w:rPr>
          <w:rFonts w:ascii="Arial" w:hAnsi="Arial" w:cs="Arial"/>
          <w:sz w:val="22"/>
          <w:szCs w:val="22"/>
        </w:rPr>
        <w:t>Joint Venture</w:t>
      </w:r>
      <w:r w:rsidRPr="00EC1836">
        <w:rPr>
          <w:rFonts w:ascii="Arial" w:hAnsi="Arial" w:cs="Arial"/>
          <w:sz w:val="22"/>
          <w:szCs w:val="22"/>
        </w:rPr>
        <w:t xml:space="preserve"> shall establish </w:t>
      </w:r>
      <w:r>
        <w:rPr>
          <w:rFonts w:ascii="Arial" w:hAnsi="Arial" w:cs="Arial"/>
          <w:sz w:val="22"/>
          <w:szCs w:val="22"/>
        </w:rPr>
        <w:t xml:space="preserve">and maintain </w:t>
      </w:r>
      <w:r w:rsidRPr="00EC1836">
        <w:rPr>
          <w:rFonts w:ascii="Arial" w:hAnsi="Arial" w:cs="Arial"/>
          <w:sz w:val="22"/>
          <w:szCs w:val="22"/>
        </w:rPr>
        <w:t>a health, safety, security and environmental (‘</w:t>
      </w:r>
      <w:r w:rsidRPr="00EC1836">
        <w:rPr>
          <w:rFonts w:ascii="Arial" w:hAnsi="Arial" w:cs="Arial"/>
          <w:b/>
          <w:bCs/>
          <w:sz w:val="22"/>
          <w:szCs w:val="22"/>
        </w:rPr>
        <w:t>HSSE</w:t>
      </w:r>
      <w:r>
        <w:rPr>
          <w:rFonts w:ascii="Arial" w:hAnsi="Arial" w:cs="Arial"/>
          <w:b/>
          <w:bCs/>
          <w:sz w:val="22"/>
          <w:szCs w:val="22"/>
        </w:rPr>
        <w:t xml:space="preserve"> Policy</w:t>
      </w:r>
      <w:r w:rsidRPr="00EC1836">
        <w:rPr>
          <w:rFonts w:ascii="Arial" w:hAnsi="Arial" w:cs="Arial"/>
          <w:sz w:val="22"/>
          <w:szCs w:val="22"/>
        </w:rPr>
        <w:t xml:space="preserve">’) policy </w:t>
      </w:r>
      <w:r>
        <w:rPr>
          <w:rFonts w:ascii="Arial" w:hAnsi="Arial" w:cs="Arial"/>
          <w:sz w:val="22"/>
          <w:szCs w:val="22"/>
        </w:rPr>
        <w:t xml:space="preserve">and a drug and alcohol policy </w:t>
      </w:r>
      <w:r w:rsidRPr="009B0960">
        <w:rPr>
          <w:rFonts w:ascii="Arial" w:hAnsi="Arial" w:cs="Arial"/>
          <w:sz w:val="22"/>
          <w:szCs w:val="22"/>
        </w:rPr>
        <w:t>(“</w:t>
      </w:r>
      <w:r>
        <w:rPr>
          <w:rFonts w:ascii="Arial" w:hAnsi="Arial" w:cs="Arial"/>
          <w:b/>
          <w:sz w:val="22"/>
          <w:szCs w:val="22"/>
        </w:rPr>
        <w:t>Drug</w:t>
      </w:r>
      <w:r w:rsidRPr="00B97CE2">
        <w:rPr>
          <w:rFonts w:ascii="Arial" w:hAnsi="Arial" w:cs="Arial"/>
          <w:b/>
          <w:sz w:val="22"/>
          <w:szCs w:val="22"/>
        </w:rPr>
        <w:t xml:space="preserve"> and Alcohol Policy</w:t>
      </w:r>
      <w:r w:rsidRPr="009B0960">
        <w:rPr>
          <w:rFonts w:ascii="Arial" w:hAnsi="Arial" w:cs="Arial"/>
          <w:sz w:val="22"/>
          <w:szCs w:val="22"/>
        </w:rPr>
        <w:t>”)</w:t>
      </w:r>
      <w:r w:rsidRPr="00B97CE2">
        <w:rPr>
          <w:rFonts w:ascii="Arial" w:hAnsi="Arial" w:cs="Arial"/>
          <w:b/>
          <w:sz w:val="22"/>
          <w:szCs w:val="22"/>
        </w:rPr>
        <w:t xml:space="preserve"> </w:t>
      </w:r>
      <w:r>
        <w:rPr>
          <w:rFonts w:ascii="Arial" w:hAnsi="Arial" w:cs="Arial"/>
          <w:sz w:val="22"/>
          <w:szCs w:val="22"/>
        </w:rPr>
        <w:t xml:space="preserve">in accordance with the policies set out in Schedules 4B and 4C respectively which must be maintained to be </w:t>
      </w:r>
      <w:r w:rsidRPr="00EC1836">
        <w:rPr>
          <w:rFonts w:ascii="Arial" w:hAnsi="Arial" w:cs="Arial"/>
          <w:sz w:val="22"/>
          <w:szCs w:val="22"/>
        </w:rPr>
        <w:t xml:space="preserve">materially equivalent to the JIG </w:t>
      </w:r>
      <w:r>
        <w:rPr>
          <w:rFonts w:ascii="Arial" w:hAnsi="Arial" w:cs="Arial"/>
          <w:sz w:val="22"/>
          <w:szCs w:val="22"/>
        </w:rPr>
        <w:t>recommended</w:t>
      </w:r>
      <w:r w:rsidRPr="00EC1836">
        <w:rPr>
          <w:rFonts w:ascii="Arial" w:hAnsi="Arial" w:cs="Arial"/>
          <w:sz w:val="22"/>
          <w:szCs w:val="22"/>
        </w:rPr>
        <w:t xml:space="preserve"> guidelines</w:t>
      </w:r>
      <w:r>
        <w:rPr>
          <w:rFonts w:ascii="Arial" w:hAnsi="Arial" w:cs="Arial"/>
          <w:sz w:val="22"/>
          <w:szCs w:val="22"/>
        </w:rPr>
        <w:t>.</w:t>
      </w:r>
    </w:p>
    <w:p w14:paraId="114C4C0C" w14:textId="77777777" w:rsidR="00BE29C4" w:rsidRDefault="00BE29C4" w:rsidP="00BE29C4">
      <w:pPr>
        <w:widowControl/>
        <w:spacing w:before="240"/>
        <w:ind w:left="1440" w:hanging="720"/>
        <w:jc w:val="both"/>
        <w:rPr>
          <w:rFonts w:ascii="Arial" w:hAnsi="Arial" w:cs="Arial"/>
          <w:sz w:val="22"/>
          <w:szCs w:val="22"/>
        </w:rPr>
      </w:pPr>
      <w:r w:rsidRPr="00EC1836">
        <w:rPr>
          <w:rFonts w:ascii="Arial" w:hAnsi="Arial" w:cs="Arial"/>
          <w:sz w:val="22"/>
          <w:szCs w:val="22"/>
        </w:rPr>
        <w:t>(c)</w:t>
      </w:r>
      <w:r w:rsidRPr="00EC1836">
        <w:rPr>
          <w:rFonts w:ascii="Arial" w:hAnsi="Arial" w:cs="Arial"/>
          <w:sz w:val="22"/>
          <w:szCs w:val="22"/>
        </w:rPr>
        <w:tab/>
        <w:t xml:space="preserve">the </w:t>
      </w:r>
      <w:r>
        <w:rPr>
          <w:rFonts w:ascii="Arial" w:hAnsi="Arial" w:cs="Arial"/>
          <w:sz w:val="22"/>
          <w:szCs w:val="22"/>
        </w:rPr>
        <w:t>Joint Venture</w:t>
      </w:r>
      <w:r w:rsidRPr="00EC1836">
        <w:rPr>
          <w:rFonts w:ascii="Arial" w:hAnsi="Arial" w:cs="Arial"/>
          <w:sz w:val="22"/>
          <w:szCs w:val="22"/>
        </w:rPr>
        <w:t xml:space="preserve"> shall adopt a health, safety, security and environmental management system and related standards materially equivalent to the </w:t>
      </w:r>
      <w:r w:rsidRPr="008A2F1A">
        <w:rPr>
          <w:rFonts w:ascii="Arial" w:hAnsi="Arial" w:cs="Arial"/>
          <w:sz w:val="22"/>
          <w:szCs w:val="22"/>
        </w:rPr>
        <w:t>accepted</w:t>
      </w:r>
      <w:r w:rsidRPr="00EC1836">
        <w:rPr>
          <w:rFonts w:ascii="Arial" w:hAnsi="Arial" w:cs="Arial"/>
          <w:sz w:val="22"/>
          <w:szCs w:val="22"/>
        </w:rPr>
        <w:t xml:space="preserve"> JIG accepted </w:t>
      </w:r>
      <w:r>
        <w:rPr>
          <w:rFonts w:ascii="Arial" w:hAnsi="Arial" w:cs="Arial"/>
          <w:sz w:val="22"/>
          <w:szCs w:val="22"/>
        </w:rPr>
        <w:t>G</w:t>
      </w:r>
      <w:r w:rsidRPr="00EC1836">
        <w:rPr>
          <w:rFonts w:ascii="Arial" w:hAnsi="Arial" w:cs="Arial"/>
          <w:sz w:val="22"/>
          <w:szCs w:val="22"/>
        </w:rPr>
        <w:t>uidelines</w:t>
      </w:r>
      <w:r w:rsidRPr="008A2F1A">
        <w:t xml:space="preserve"> </w:t>
      </w:r>
      <w:r w:rsidRPr="008A2F1A">
        <w:rPr>
          <w:rFonts w:ascii="Arial" w:hAnsi="Arial" w:cs="Arial"/>
          <w:sz w:val="22"/>
          <w:szCs w:val="22"/>
        </w:rPr>
        <w:t>for HSSE Management for Jointly Operated Aviation Fuel Facilities at Airports</w:t>
      </w:r>
      <w:r>
        <w:rPr>
          <w:rFonts w:ascii="Arial" w:hAnsi="Arial" w:cs="Arial"/>
          <w:sz w:val="22"/>
          <w:szCs w:val="22"/>
        </w:rPr>
        <w:t xml:space="preserve"> </w:t>
      </w:r>
      <w:r w:rsidRPr="008A2F1A">
        <w:rPr>
          <w:rFonts w:ascii="Arial" w:hAnsi="Arial" w:cs="Arial"/>
          <w:sz w:val="22"/>
          <w:szCs w:val="22"/>
        </w:rPr>
        <w:t xml:space="preserve">(or standards equivalent to one of the </w:t>
      </w:r>
      <w:r w:rsidR="008F7C5D">
        <w:rPr>
          <w:rFonts w:ascii="Arial" w:hAnsi="Arial" w:cs="Arial"/>
          <w:sz w:val="22"/>
          <w:szCs w:val="22"/>
        </w:rPr>
        <w:t>Participant</w:t>
      </w:r>
      <w:r w:rsidRPr="008A2F1A">
        <w:rPr>
          <w:rFonts w:ascii="Arial" w:hAnsi="Arial" w:cs="Arial"/>
          <w:sz w:val="22"/>
          <w:szCs w:val="22"/>
        </w:rPr>
        <w:t>'s Management System for Operational Integrity)</w:t>
      </w:r>
      <w:r>
        <w:rPr>
          <w:rFonts w:ascii="Arial" w:hAnsi="Arial" w:cs="Arial"/>
          <w:sz w:val="22"/>
          <w:szCs w:val="22"/>
        </w:rPr>
        <w:t>.</w:t>
      </w:r>
    </w:p>
    <w:p w14:paraId="370E2B32" w14:textId="77777777" w:rsidR="00BE29C4" w:rsidRPr="00EC1836" w:rsidRDefault="00BE29C4" w:rsidP="00BE29C4">
      <w:pPr>
        <w:widowControl/>
        <w:spacing w:before="240"/>
        <w:ind w:left="1440" w:hanging="720"/>
        <w:jc w:val="both"/>
        <w:rPr>
          <w:rFonts w:ascii="Arial" w:hAnsi="Arial" w:cs="Arial"/>
          <w:sz w:val="22"/>
          <w:szCs w:val="22"/>
        </w:rPr>
      </w:pPr>
    </w:p>
    <w:p w14:paraId="359BF7E7" w14:textId="77777777" w:rsidR="00BE29C4" w:rsidRPr="00CB74AA" w:rsidRDefault="00BE29C4" w:rsidP="00BE29C4"/>
    <w:p w14:paraId="3B82317C" w14:textId="77777777" w:rsidR="00BE29C4" w:rsidRPr="00EC1836" w:rsidRDefault="00BE29C4" w:rsidP="00BE29C4">
      <w:pPr>
        <w:pStyle w:val="Heading1"/>
        <w:tabs>
          <w:tab w:val="left" w:pos="720"/>
        </w:tabs>
        <w:spacing w:before="240"/>
        <w:jc w:val="center"/>
        <w:rPr>
          <w:rFonts w:ascii="Arial" w:hAnsi="Arial" w:cs="Arial"/>
          <w:b/>
          <w:bCs/>
          <w:i w:val="0"/>
          <w:iCs w:val="0"/>
          <w:sz w:val="22"/>
          <w:szCs w:val="22"/>
          <w:lang w:val="en-GB"/>
        </w:rPr>
      </w:pPr>
      <w:r w:rsidRPr="00EC1836">
        <w:rPr>
          <w:rFonts w:ascii="Arial" w:hAnsi="Arial" w:cs="Arial"/>
          <w:b/>
          <w:bCs/>
          <w:i w:val="0"/>
          <w:iCs w:val="0"/>
          <w:sz w:val="22"/>
          <w:szCs w:val="22"/>
          <w:lang w:val="en-GB"/>
        </w:rPr>
        <w:br w:type="page"/>
      </w:r>
      <w:r w:rsidRPr="00EC1836">
        <w:rPr>
          <w:rFonts w:ascii="Arial" w:hAnsi="Arial" w:cs="Arial"/>
          <w:b/>
          <w:bCs/>
          <w:i w:val="0"/>
          <w:iCs w:val="0"/>
          <w:sz w:val="22"/>
          <w:szCs w:val="22"/>
          <w:lang w:val="en-GB"/>
        </w:rPr>
        <w:lastRenderedPageBreak/>
        <w:t>SCHEDULE 4</w:t>
      </w:r>
    </w:p>
    <w:p w14:paraId="0CB1305A" w14:textId="261371FC" w:rsidR="00BE29C4" w:rsidRDefault="00BE29C4" w:rsidP="00BE29C4">
      <w:pPr>
        <w:widowControl/>
        <w:tabs>
          <w:tab w:val="left" w:pos="720"/>
          <w:tab w:val="left" w:pos="1440"/>
          <w:tab w:val="left" w:pos="2160"/>
        </w:tabs>
        <w:spacing w:before="240"/>
        <w:ind w:left="720" w:hanging="720"/>
        <w:jc w:val="center"/>
        <w:rPr>
          <w:rFonts w:ascii="Arial" w:hAnsi="Arial" w:cs="Arial"/>
          <w:b/>
          <w:bCs/>
          <w:sz w:val="22"/>
          <w:szCs w:val="22"/>
        </w:rPr>
      </w:pPr>
      <w:r>
        <w:rPr>
          <w:rFonts w:ascii="Arial" w:hAnsi="Arial" w:cs="Arial"/>
          <w:b/>
          <w:bCs/>
          <w:sz w:val="22"/>
          <w:szCs w:val="22"/>
        </w:rPr>
        <w:t>BUSINESS PRINCIPLES</w:t>
      </w:r>
      <w:r w:rsidR="003335E5">
        <w:rPr>
          <w:rFonts w:ascii="Arial" w:hAnsi="Arial" w:cs="Arial"/>
          <w:b/>
          <w:bCs/>
          <w:sz w:val="22"/>
          <w:szCs w:val="22"/>
        </w:rPr>
        <w:t>,</w:t>
      </w:r>
      <w:r>
        <w:rPr>
          <w:rFonts w:ascii="Arial" w:hAnsi="Arial" w:cs="Arial"/>
          <w:b/>
          <w:bCs/>
          <w:sz w:val="22"/>
          <w:szCs w:val="22"/>
        </w:rPr>
        <w:t xml:space="preserve"> HSSE</w:t>
      </w:r>
      <w:r w:rsidR="003335E5">
        <w:rPr>
          <w:rFonts w:ascii="Arial" w:hAnsi="Arial" w:cs="Arial"/>
          <w:b/>
          <w:bCs/>
          <w:sz w:val="22"/>
          <w:szCs w:val="22"/>
        </w:rPr>
        <w:t>,</w:t>
      </w:r>
      <w:r>
        <w:rPr>
          <w:rFonts w:ascii="Arial" w:hAnsi="Arial" w:cs="Arial"/>
          <w:b/>
          <w:bCs/>
          <w:sz w:val="22"/>
          <w:szCs w:val="22"/>
        </w:rPr>
        <w:t xml:space="preserve"> DRUG </w:t>
      </w:r>
      <w:r w:rsidR="003335E5">
        <w:rPr>
          <w:rFonts w:ascii="Arial" w:hAnsi="Arial" w:cs="Arial"/>
          <w:b/>
          <w:bCs/>
          <w:sz w:val="22"/>
          <w:szCs w:val="22"/>
        </w:rPr>
        <w:t>&amp;</w:t>
      </w:r>
      <w:r>
        <w:rPr>
          <w:rFonts w:ascii="Arial" w:hAnsi="Arial" w:cs="Arial"/>
          <w:b/>
          <w:bCs/>
          <w:sz w:val="22"/>
          <w:szCs w:val="22"/>
        </w:rPr>
        <w:t xml:space="preserve"> ALCOHOL</w:t>
      </w:r>
      <w:r w:rsidR="003335E5">
        <w:rPr>
          <w:rFonts w:ascii="Arial" w:hAnsi="Arial" w:cs="Arial"/>
          <w:b/>
          <w:bCs/>
          <w:sz w:val="22"/>
          <w:szCs w:val="22"/>
        </w:rPr>
        <w:t xml:space="preserve"> AND HUMAN RIGHTS</w:t>
      </w:r>
      <w:r>
        <w:rPr>
          <w:rFonts w:ascii="Arial" w:hAnsi="Arial" w:cs="Arial"/>
          <w:b/>
          <w:bCs/>
          <w:sz w:val="22"/>
          <w:szCs w:val="22"/>
        </w:rPr>
        <w:t xml:space="preserve"> POLICIES</w:t>
      </w:r>
    </w:p>
    <w:p w14:paraId="0498990F" w14:textId="77777777" w:rsidR="00BE29C4" w:rsidRDefault="00BE29C4" w:rsidP="00BE29C4">
      <w:pPr>
        <w:widowControl/>
        <w:tabs>
          <w:tab w:val="left" w:pos="720"/>
          <w:tab w:val="left" w:pos="1440"/>
          <w:tab w:val="left" w:pos="2160"/>
        </w:tabs>
        <w:spacing w:before="240"/>
        <w:ind w:left="720" w:hanging="720"/>
        <w:jc w:val="center"/>
        <w:rPr>
          <w:rFonts w:ascii="Arial" w:hAnsi="Arial" w:cs="Arial"/>
          <w:b/>
          <w:bCs/>
          <w:sz w:val="22"/>
          <w:szCs w:val="22"/>
        </w:rPr>
      </w:pPr>
    </w:p>
    <w:p w14:paraId="6D3475F1" w14:textId="77777777" w:rsidR="00BE29C4" w:rsidRPr="00331D8B" w:rsidRDefault="00BE29C4" w:rsidP="00331D8B">
      <w:pPr>
        <w:pStyle w:val="AO1"/>
        <w:widowControl/>
        <w:numPr>
          <w:ilvl w:val="0"/>
          <w:numId w:val="41"/>
        </w:numPr>
        <w:spacing w:after="200"/>
        <w:rPr>
          <w:rFonts w:ascii="Arial" w:hAnsi="Arial"/>
          <w:b/>
          <w:bCs/>
          <w:u w:val="single"/>
        </w:rPr>
      </w:pPr>
      <w:r w:rsidRPr="00331D8B">
        <w:rPr>
          <w:rFonts w:ascii="Arial" w:hAnsi="Arial"/>
          <w:b/>
          <w:bCs/>
          <w:u w:val="single"/>
        </w:rPr>
        <w:t xml:space="preserve">BUSINESS PRINCIPLES POLICY </w:t>
      </w:r>
    </w:p>
    <w:p w14:paraId="109D7FD0" w14:textId="77777777" w:rsidR="00BE29C4" w:rsidRPr="00C951DB" w:rsidRDefault="00BE29C4" w:rsidP="00BE29C4">
      <w:pPr>
        <w:widowControl/>
        <w:numPr>
          <w:ilvl w:val="1"/>
          <w:numId w:val="16"/>
        </w:numPr>
        <w:spacing w:after="200"/>
        <w:rPr>
          <w:rFonts w:ascii="Arial" w:hAnsi="Arial"/>
          <w:sz w:val="22"/>
          <w:szCs w:val="22"/>
        </w:rPr>
      </w:pPr>
      <w:r w:rsidRPr="00C951DB">
        <w:rPr>
          <w:rFonts w:ascii="Arial" w:hAnsi="Arial"/>
          <w:sz w:val="22"/>
          <w:szCs w:val="22"/>
        </w:rPr>
        <w:t xml:space="preserve">The </w:t>
      </w:r>
      <w:r>
        <w:rPr>
          <w:rFonts w:ascii="Arial" w:hAnsi="Arial"/>
          <w:sz w:val="22"/>
          <w:szCs w:val="22"/>
        </w:rPr>
        <w:t>Operating Committee</w:t>
      </w:r>
      <w:r w:rsidRPr="00C951DB">
        <w:rPr>
          <w:rFonts w:ascii="Arial" w:hAnsi="Arial"/>
          <w:sz w:val="22"/>
          <w:szCs w:val="22"/>
        </w:rPr>
        <w:t xml:space="preserve"> agrees that all financial settlements, </w:t>
      </w:r>
      <w:proofErr w:type="gramStart"/>
      <w:r w:rsidRPr="00C951DB">
        <w:rPr>
          <w:rFonts w:ascii="Arial" w:hAnsi="Arial"/>
          <w:sz w:val="22"/>
          <w:szCs w:val="22"/>
        </w:rPr>
        <w:t>billings</w:t>
      </w:r>
      <w:proofErr w:type="gramEnd"/>
      <w:r w:rsidRPr="00C951DB">
        <w:rPr>
          <w:rFonts w:ascii="Arial" w:hAnsi="Arial"/>
          <w:sz w:val="22"/>
          <w:szCs w:val="22"/>
        </w:rPr>
        <w:t xml:space="preserve"> and reports rendered to the Participants or their representatives, as provided for under the terms of this Agreement and/or any amendments to it, will properly reflect the facts, as being complete and accurate.</w:t>
      </w:r>
    </w:p>
    <w:p w14:paraId="053CF95A" w14:textId="77777777" w:rsidR="00BE29C4" w:rsidRPr="00C951DB" w:rsidRDefault="00BE29C4" w:rsidP="00BE29C4">
      <w:pPr>
        <w:widowControl/>
        <w:numPr>
          <w:ilvl w:val="1"/>
          <w:numId w:val="16"/>
        </w:numPr>
        <w:spacing w:after="200"/>
        <w:jc w:val="both"/>
        <w:rPr>
          <w:rFonts w:ascii="Arial" w:hAnsi="Arial"/>
          <w:sz w:val="22"/>
          <w:szCs w:val="22"/>
        </w:rPr>
      </w:pPr>
      <w:r w:rsidRPr="00C951DB">
        <w:rPr>
          <w:rFonts w:ascii="Arial" w:hAnsi="Arial"/>
          <w:sz w:val="22"/>
          <w:szCs w:val="22"/>
        </w:rPr>
        <w:t xml:space="preserve">Each Participant and the Operator shall exercise reasonable care and diligence to prevent any actions or conditions which could result in a conflict with the others' rights and obligations pursuant to this Agreement. Such efforts shall include, but not be limited to, </w:t>
      </w:r>
      <w:proofErr w:type="gramStart"/>
      <w:r w:rsidRPr="00C951DB">
        <w:rPr>
          <w:rFonts w:ascii="Arial" w:hAnsi="Arial"/>
          <w:sz w:val="22"/>
          <w:szCs w:val="22"/>
        </w:rPr>
        <w:t>establishing</w:t>
      </w:r>
      <w:proofErr w:type="gramEnd"/>
      <w:r w:rsidRPr="00C951DB">
        <w:rPr>
          <w:rFonts w:ascii="Arial" w:hAnsi="Arial"/>
          <w:sz w:val="22"/>
          <w:szCs w:val="22"/>
        </w:rPr>
        <w:t xml:space="preserve"> and maintaining precautions to prevent its employees, agents or representatives from making, receiving, providing or offering substantial gifts, entertainment, payments, loans or other considerations for the purpose of influencing individuals to act in a manner contrary to the others' rights and obligations hereunder.</w:t>
      </w:r>
    </w:p>
    <w:p w14:paraId="74DF9F11" w14:textId="2B7E84DC" w:rsidR="00F93574" w:rsidRDefault="00BE29C4" w:rsidP="00BE29C4">
      <w:pPr>
        <w:widowControl/>
        <w:numPr>
          <w:ilvl w:val="1"/>
          <w:numId w:val="16"/>
        </w:numPr>
        <w:spacing w:after="200"/>
        <w:jc w:val="both"/>
        <w:rPr>
          <w:rFonts w:ascii="Arial" w:hAnsi="Arial"/>
          <w:sz w:val="22"/>
          <w:szCs w:val="22"/>
        </w:rPr>
      </w:pPr>
      <w:r w:rsidRPr="00D050B8">
        <w:rPr>
          <w:rFonts w:ascii="Arial" w:hAnsi="Arial"/>
          <w:sz w:val="22"/>
          <w:szCs w:val="22"/>
        </w:rPr>
        <w:t>Notwithstanding anything in this Agreement to the contrary, the Operator//General Manager</w:t>
      </w:r>
      <w:r>
        <w:rPr>
          <w:rFonts w:ascii="Arial" w:hAnsi="Arial"/>
          <w:sz w:val="22"/>
          <w:szCs w:val="22"/>
        </w:rPr>
        <w:t xml:space="preserve"> and each Participant</w:t>
      </w:r>
      <w:r w:rsidRPr="00D050B8">
        <w:rPr>
          <w:rFonts w:ascii="Arial" w:hAnsi="Arial"/>
          <w:sz w:val="22"/>
          <w:szCs w:val="22"/>
        </w:rPr>
        <w:t xml:space="preserve"> shall comply with all laws and regulations applicable to any activities carried out under the provisions of this Agreement</w:t>
      </w:r>
      <w:r>
        <w:rPr>
          <w:rFonts w:ascii="Arial" w:hAnsi="Arial"/>
          <w:sz w:val="22"/>
          <w:szCs w:val="22"/>
        </w:rPr>
        <w:t xml:space="preserve"> i</w:t>
      </w:r>
      <w:r w:rsidRPr="00D050B8">
        <w:rPr>
          <w:rFonts w:ascii="Arial" w:hAnsi="Arial"/>
          <w:sz w:val="22"/>
          <w:szCs w:val="22"/>
        </w:rPr>
        <w:t xml:space="preserve">ncluding but not restricted to </w:t>
      </w:r>
      <w:r w:rsidR="003C51EB">
        <w:rPr>
          <w:rFonts w:ascii="Arial" w:hAnsi="Arial"/>
          <w:sz w:val="22"/>
          <w:szCs w:val="22"/>
        </w:rPr>
        <w:t xml:space="preserve">Trade Control Laws. </w:t>
      </w:r>
    </w:p>
    <w:p w14:paraId="0F369A4F" w14:textId="47E1FE40" w:rsidR="00BE29C4" w:rsidRDefault="00BE29C4" w:rsidP="00BE29C4">
      <w:pPr>
        <w:widowControl/>
        <w:numPr>
          <w:ilvl w:val="1"/>
          <w:numId w:val="16"/>
        </w:numPr>
        <w:spacing w:after="200"/>
        <w:jc w:val="both"/>
        <w:rPr>
          <w:rFonts w:ascii="Arial" w:hAnsi="Arial"/>
          <w:sz w:val="22"/>
          <w:szCs w:val="22"/>
        </w:rPr>
      </w:pPr>
      <w:r w:rsidRPr="00D050B8">
        <w:rPr>
          <w:rFonts w:ascii="Arial" w:hAnsi="Arial"/>
          <w:sz w:val="22"/>
          <w:szCs w:val="22"/>
        </w:rPr>
        <w:t xml:space="preserve">No Clause or Provision herein shall be interpreted or applied so as to require </w:t>
      </w:r>
      <w:r w:rsidR="00A52393">
        <w:rPr>
          <w:rFonts w:ascii="Arial" w:hAnsi="Arial"/>
          <w:sz w:val="22"/>
          <w:szCs w:val="22"/>
        </w:rPr>
        <w:t>a Party</w:t>
      </w:r>
      <w:r w:rsidRPr="00D050B8">
        <w:rPr>
          <w:rFonts w:ascii="Arial" w:hAnsi="Arial"/>
          <w:sz w:val="22"/>
          <w:szCs w:val="22"/>
        </w:rPr>
        <w:t xml:space="preserve"> to do, or refrain from doing, anything which would constitute a violation of, </w:t>
      </w:r>
      <w:r w:rsidR="00F76179" w:rsidRPr="008C32AD">
        <w:rPr>
          <w:rFonts w:ascii="Arial" w:hAnsi="Arial"/>
          <w:sz w:val="22"/>
          <w:szCs w:val="22"/>
        </w:rPr>
        <w:t>or otherwise expose any Party to a risk of being added to any Restricted Party list or otherwise becoming the target of any national, regional or multilateral trade or economic sanctions under,</w:t>
      </w:r>
      <w:r w:rsidR="00F76179">
        <w:rPr>
          <w:rFonts w:ascii="Arial" w:hAnsi="Arial"/>
          <w:sz w:val="22"/>
          <w:szCs w:val="22"/>
        </w:rPr>
        <w:t xml:space="preserve"> </w:t>
      </w:r>
      <w:r w:rsidRPr="00D050B8">
        <w:rPr>
          <w:rFonts w:ascii="Arial" w:hAnsi="Arial"/>
          <w:sz w:val="22"/>
          <w:szCs w:val="22"/>
        </w:rPr>
        <w:t>or result in a loss of economic benefit under</w:t>
      </w:r>
      <w:r>
        <w:rPr>
          <w:rFonts w:ascii="Arial" w:hAnsi="Arial"/>
          <w:sz w:val="22"/>
          <w:szCs w:val="22"/>
        </w:rPr>
        <w:t xml:space="preserve"> </w:t>
      </w:r>
      <w:r w:rsidR="00F17203">
        <w:rPr>
          <w:rFonts w:ascii="Arial" w:hAnsi="Arial"/>
          <w:sz w:val="22"/>
          <w:szCs w:val="22"/>
        </w:rPr>
        <w:t>trade Control Laws</w:t>
      </w:r>
      <w:r>
        <w:rPr>
          <w:rFonts w:ascii="Arial" w:hAnsi="Arial"/>
          <w:sz w:val="22"/>
          <w:szCs w:val="22"/>
        </w:rPr>
        <w:t xml:space="preserve"> or</w:t>
      </w:r>
      <w:r w:rsidRPr="00D050B8">
        <w:rPr>
          <w:rFonts w:ascii="Arial" w:hAnsi="Arial"/>
          <w:sz w:val="22"/>
          <w:szCs w:val="22"/>
        </w:rPr>
        <w:t xml:space="preserve"> United States, United Nations or EU Member States anti-boycott, foreign corrupt practices and/or export control laws and regulations, including similar laws of the country in which such company is registered, and the country of registration of any Participant’s ultimate holding company. </w:t>
      </w:r>
    </w:p>
    <w:p w14:paraId="09F12610" w14:textId="77777777" w:rsidR="00487C40" w:rsidRPr="00EB1A5B" w:rsidRDefault="00487C40" w:rsidP="00487C40">
      <w:pPr>
        <w:widowControl/>
        <w:numPr>
          <w:ilvl w:val="1"/>
          <w:numId w:val="16"/>
        </w:numPr>
        <w:suppressAutoHyphens/>
        <w:spacing w:before="240" w:after="120"/>
        <w:jc w:val="both"/>
        <w:rPr>
          <w:rFonts w:ascii="Arial" w:eastAsia="SimSun" w:hAnsi="Arial" w:cs="Arial"/>
          <w:sz w:val="22"/>
          <w:szCs w:val="22"/>
          <w:lang w:eastAsia="zh-CN"/>
        </w:rPr>
      </w:pPr>
      <w:r w:rsidRPr="00EB1A5B">
        <w:rPr>
          <w:rFonts w:ascii="Arial" w:eastAsia="SimSun" w:hAnsi="Arial" w:cs="Arial"/>
          <w:sz w:val="22"/>
          <w:szCs w:val="22"/>
          <w:lang w:eastAsia="zh-CN"/>
        </w:rPr>
        <w:t xml:space="preserve">If a Party (or any of </w:t>
      </w:r>
      <w:proofErr w:type="gramStart"/>
      <w:r w:rsidRPr="00EB1A5B">
        <w:rPr>
          <w:rFonts w:ascii="Arial" w:eastAsia="SimSun" w:hAnsi="Arial" w:cs="Arial"/>
          <w:sz w:val="22"/>
          <w:szCs w:val="22"/>
          <w:lang w:eastAsia="zh-CN"/>
        </w:rPr>
        <w:t>its  Related</w:t>
      </w:r>
      <w:proofErr w:type="gramEnd"/>
      <w:r w:rsidRPr="00EB1A5B">
        <w:rPr>
          <w:rFonts w:ascii="Arial" w:eastAsia="SimSun" w:hAnsi="Arial" w:cs="Arial"/>
          <w:sz w:val="22"/>
          <w:szCs w:val="22"/>
          <w:lang w:eastAsia="zh-CN"/>
        </w:rPr>
        <w:t xml:space="preserve"> Parties involved in the performance of this Agreement) is or becomes a Restricted Party, such Party must immediately notify the other Parties, and the Board shall implement adequate measures, as appropriate and proportionate to the particular prohibitions, restrictions or designations in connection with the applicable Trade Control Laws, to ensure that:</w:t>
      </w:r>
    </w:p>
    <w:p w14:paraId="034DF741" w14:textId="77777777" w:rsidR="00487C40" w:rsidRPr="00EB1A5B" w:rsidRDefault="00487C40" w:rsidP="00EB1A5B">
      <w:pPr>
        <w:widowControl/>
        <w:numPr>
          <w:ilvl w:val="0"/>
          <w:numId w:val="40"/>
        </w:numPr>
        <w:suppressAutoHyphens/>
        <w:spacing w:before="240" w:after="120"/>
        <w:jc w:val="both"/>
        <w:rPr>
          <w:rFonts w:ascii="Arial" w:eastAsia="SimSun" w:hAnsi="Arial" w:cs="Arial"/>
          <w:sz w:val="22"/>
          <w:szCs w:val="22"/>
          <w:lang w:eastAsia="zh-CN"/>
        </w:rPr>
      </w:pPr>
      <w:r w:rsidRPr="00EB1A5B">
        <w:rPr>
          <w:rFonts w:ascii="Arial" w:eastAsia="SimSun" w:hAnsi="Arial" w:cs="Arial"/>
          <w:sz w:val="22"/>
          <w:szCs w:val="22"/>
          <w:lang w:eastAsia="zh-CN"/>
        </w:rPr>
        <w:t xml:space="preserve">the Company can continue to the extent permitted by Trade Control Laws during the period of such prohibitions, restrictions or designations in connection with the applicable Trade Control Laws, and any necessary licenses, authorisations or exemptions are obtained from applicable </w:t>
      </w:r>
      <w:proofErr w:type="gramStart"/>
      <w:r w:rsidRPr="00EB1A5B">
        <w:rPr>
          <w:rFonts w:ascii="Arial" w:eastAsia="SimSun" w:hAnsi="Arial" w:cs="Arial"/>
          <w:sz w:val="22"/>
          <w:szCs w:val="22"/>
          <w:lang w:eastAsia="zh-CN"/>
        </w:rPr>
        <w:t>authorities;</w:t>
      </w:r>
      <w:proofErr w:type="gramEnd"/>
      <w:r w:rsidRPr="00EB1A5B">
        <w:rPr>
          <w:rFonts w:ascii="Arial" w:eastAsia="SimSun" w:hAnsi="Arial" w:cs="Arial"/>
          <w:sz w:val="22"/>
          <w:szCs w:val="22"/>
          <w:lang w:eastAsia="zh-CN"/>
        </w:rPr>
        <w:t xml:space="preserve"> </w:t>
      </w:r>
    </w:p>
    <w:p w14:paraId="61131802" w14:textId="77777777" w:rsidR="00487C40" w:rsidRPr="00EB1A5B" w:rsidRDefault="00487C40" w:rsidP="00EB1A5B">
      <w:pPr>
        <w:widowControl/>
        <w:numPr>
          <w:ilvl w:val="0"/>
          <w:numId w:val="40"/>
        </w:numPr>
        <w:suppressAutoHyphens/>
        <w:spacing w:before="240" w:after="120"/>
        <w:ind w:left="1440" w:hanging="720"/>
        <w:jc w:val="both"/>
        <w:rPr>
          <w:rFonts w:ascii="Arial" w:eastAsia="SimSun" w:hAnsi="Arial" w:cs="Arial"/>
          <w:sz w:val="22"/>
          <w:szCs w:val="22"/>
          <w:lang w:eastAsia="zh-CN"/>
        </w:rPr>
      </w:pPr>
      <w:r w:rsidRPr="00EB1A5B">
        <w:rPr>
          <w:rFonts w:ascii="Arial" w:eastAsia="SimSun" w:hAnsi="Arial" w:cs="Arial"/>
          <w:sz w:val="22"/>
          <w:szCs w:val="22"/>
          <w:lang w:eastAsia="zh-CN"/>
        </w:rPr>
        <w:t xml:space="preserve">the Parties comply with the applicable Trade Control Laws by implementing additional measures, </w:t>
      </w:r>
      <w:proofErr w:type="gramStart"/>
      <w:r w:rsidRPr="00EB1A5B">
        <w:rPr>
          <w:rFonts w:ascii="Arial" w:eastAsia="SimSun" w:hAnsi="Arial" w:cs="Arial"/>
          <w:sz w:val="22"/>
          <w:szCs w:val="22"/>
          <w:lang w:eastAsia="zh-CN"/>
        </w:rPr>
        <w:t>controls</w:t>
      </w:r>
      <w:proofErr w:type="gramEnd"/>
      <w:r w:rsidRPr="00EB1A5B">
        <w:rPr>
          <w:rFonts w:ascii="Arial" w:eastAsia="SimSun" w:hAnsi="Arial" w:cs="Arial"/>
          <w:sz w:val="22"/>
          <w:szCs w:val="22"/>
          <w:lang w:eastAsia="zh-CN"/>
        </w:rPr>
        <w:t xml:space="preserve"> and processes</w:t>
      </w:r>
    </w:p>
    <w:p w14:paraId="348CE2B1" w14:textId="77777777" w:rsidR="00487C40" w:rsidRPr="00EB1A5B" w:rsidRDefault="00487C40" w:rsidP="00EB1A5B">
      <w:pPr>
        <w:widowControl/>
        <w:numPr>
          <w:ilvl w:val="0"/>
          <w:numId w:val="40"/>
        </w:numPr>
        <w:suppressAutoHyphens/>
        <w:spacing w:before="240" w:after="120"/>
        <w:ind w:left="1440" w:hanging="720"/>
        <w:jc w:val="both"/>
        <w:rPr>
          <w:rFonts w:ascii="Arial" w:eastAsia="SimSun" w:hAnsi="Arial" w:cs="Arial"/>
          <w:sz w:val="22"/>
          <w:szCs w:val="22"/>
          <w:lang w:eastAsia="zh-CN"/>
        </w:rPr>
      </w:pPr>
      <w:r w:rsidRPr="00EB1A5B">
        <w:rPr>
          <w:rFonts w:ascii="Arial" w:eastAsia="SimSun" w:hAnsi="Arial" w:cs="Arial"/>
          <w:sz w:val="22"/>
          <w:szCs w:val="22"/>
          <w:lang w:eastAsia="zh-CN"/>
        </w:rPr>
        <w:t xml:space="preserve">no Party is placed at a reasonably foreseeable risk of contravening the applicable Trade Control Laws through any action or inaction in the approved Sanctions Compliance Plan or continuation of the Project, or </w:t>
      </w:r>
      <w:r w:rsidRPr="00EB1A5B">
        <w:rPr>
          <w:rFonts w:ascii="Arial" w:eastAsia="SimSun" w:hAnsi="Arial" w:cs="Arial"/>
          <w:sz w:val="22"/>
          <w:szCs w:val="22"/>
          <w:lang w:eastAsia="zh-CN"/>
        </w:rPr>
        <w:lastRenderedPageBreak/>
        <w:t xml:space="preserve">otherwise being subject to (further) prohibitions, </w:t>
      </w:r>
      <w:proofErr w:type="gramStart"/>
      <w:r w:rsidRPr="00EB1A5B">
        <w:rPr>
          <w:rFonts w:ascii="Arial" w:eastAsia="SimSun" w:hAnsi="Arial" w:cs="Arial"/>
          <w:sz w:val="22"/>
          <w:szCs w:val="22"/>
          <w:lang w:eastAsia="zh-CN"/>
        </w:rPr>
        <w:t>restrictions</w:t>
      </w:r>
      <w:proofErr w:type="gramEnd"/>
      <w:r w:rsidRPr="00EB1A5B">
        <w:rPr>
          <w:rFonts w:ascii="Arial" w:eastAsia="SimSun" w:hAnsi="Arial" w:cs="Arial"/>
          <w:sz w:val="22"/>
          <w:szCs w:val="22"/>
          <w:lang w:eastAsia="zh-CN"/>
        </w:rPr>
        <w:t xml:space="preserve"> or designations in connection with Trade Control Laws. </w:t>
      </w:r>
    </w:p>
    <w:p w14:paraId="1BE1623D" w14:textId="77777777" w:rsidR="00487C40" w:rsidRPr="00487C40" w:rsidRDefault="00487C40" w:rsidP="00487C40">
      <w:pPr>
        <w:widowControl/>
        <w:spacing w:after="200"/>
        <w:jc w:val="both"/>
        <w:rPr>
          <w:rFonts w:ascii="Arial" w:hAnsi="Arial"/>
          <w:sz w:val="22"/>
          <w:szCs w:val="22"/>
        </w:rPr>
      </w:pPr>
    </w:p>
    <w:p w14:paraId="30829202" w14:textId="77777777" w:rsidR="00487C40" w:rsidRPr="00331D8B" w:rsidRDefault="00487C40" w:rsidP="00487C40">
      <w:pPr>
        <w:widowControl/>
        <w:spacing w:after="200"/>
        <w:jc w:val="both"/>
        <w:rPr>
          <w:rFonts w:ascii="Arial" w:hAnsi="Arial"/>
          <w:sz w:val="22"/>
          <w:szCs w:val="22"/>
        </w:rPr>
      </w:pPr>
      <w:proofErr w:type="gramStart"/>
      <w:r w:rsidRPr="008A2A37">
        <w:rPr>
          <w:rFonts w:ascii="Arial" w:hAnsi="Arial"/>
          <w:sz w:val="22"/>
          <w:szCs w:val="22"/>
        </w:rPr>
        <w:t>For the purpose of</w:t>
      </w:r>
      <w:proofErr w:type="gramEnd"/>
      <w:r w:rsidRPr="008A2A37">
        <w:rPr>
          <w:rFonts w:ascii="Arial" w:hAnsi="Arial"/>
          <w:sz w:val="22"/>
          <w:szCs w:val="22"/>
        </w:rPr>
        <w:t xml:space="preserve"> this Schedule 4</w:t>
      </w:r>
      <w:r w:rsidRPr="004D65D9">
        <w:rPr>
          <w:rFonts w:ascii="Arial" w:hAnsi="Arial"/>
          <w:sz w:val="22"/>
          <w:szCs w:val="22"/>
        </w:rPr>
        <w:t xml:space="preserve">, clause </w:t>
      </w:r>
      <w:r w:rsidRPr="002F52DB">
        <w:rPr>
          <w:rFonts w:ascii="Arial" w:hAnsi="Arial"/>
          <w:sz w:val="22"/>
          <w:szCs w:val="22"/>
        </w:rPr>
        <w:t>5</w:t>
      </w:r>
      <w:r w:rsidRPr="00331D8B">
        <w:rPr>
          <w:rFonts w:ascii="Arial" w:hAnsi="Arial"/>
          <w:sz w:val="22"/>
          <w:szCs w:val="22"/>
        </w:rPr>
        <w:t>:</w:t>
      </w:r>
    </w:p>
    <w:p w14:paraId="1C281405" w14:textId="77777777" w:rsidR="00487C40" w:rsidRPr="00EB1A5B" w:rsidRDefault="00487C40" w:rsidP="00487C40">
      <w:pPr>
        <w:widowControl/>
        <w:spacing w:after="200"/>
        <w:jc w:val="both"/>
        <w:rPr>
          <w:rFonts w:ascii="Arial" w:hAnsi="Arial"/>
          <w:sz w:val="22"/>
          <w:szCs w:val="22"/>
        </w:rPr>
      </w:pPr>
    </w:p>
    <w:p w14:paraId="4894CD9F" w14:textId="77777777" w:rsidR="00487C40" w:rsidRPr="00EB1A5B" w:rsidRDefault="00487C40" w:rsidP="00487C40">
      <w:pPr>
        <w:widowControl/>
        <w:spacing w:after="200"/>
        <w:jc w:val="both"/>
        <w:rPr>
          <w:rFonts w:ascii="Arial" w:hAnsi="Arial"/>
          <w:sz w:val="22"/>
          <w:szCs w:val="22"/>
        </w:rPr>
      </w:pPr>
      <w:r w:rsidRPr="00EB1A5B">
        <w:rPr>
          <w:rFonts w:ascii="Arial" w:hAnsi="Arial"/>
          <w:sz w:val="22"/>
          <w:szCs w:val="22"/>
        </w:rPr>
        <w:t>‘</w:t>
      </w:r>
      <w:r w:rsidRPr="00EB1A5B">
        <w:rPr>
          <w:rFonts w:ascii="Arial" w:hAnsi="Arial"/>
          <w:b/>
          <w:bCs/>
          <w:sz w:val="22"/>
          <w:szCs w:val="22"/>
        </w:rPr>
        <w:t>Restricted Party</w:t>
      </w:r>
      <w:r w:rsidRPr="00EB1A5B">
        <w:rPr>
          <w:rFonts w:ascii="Arial" w:hAnsi="Arial"/>
          <w:sz w:val="22"/>
          <w:szCs w:val="22"/>
        </w:rPr>
        <w:t>’ means any individual, legal person, entity or organization that is</w:t>
      </w:r>
    </w:p>
    <w:p w14:paraId="0FA12362" w14:textId="77777777" w:rsidR="00487C40" w:rsidRPr="00EB1A5B" w:rsidRDefault="00487C40" w:rsidP="00EB1A5B">
      <w:pPr>
        <w:widowControl/>
        <w:spacing w:after="200"/>
        <w:ind w:left="1560" w:hanging="720"/>
        <w:jc w:val="both"/>
        <w:rPr>
          <w:rFonts w:ascii="Arial" w:hAnsi="Arial"/>
          <w:sz w:val="22"/>
          <w:szCs w:val="22"/>
        </w:rPr>
      </w:pPr>
      <w:r w:rsidRPr="00EB1A5B">
        <w:rPr>
          <w:rFonts w:ascii="Arial" w:hAnsi="Arial"/>
          <w:sz w:val="22"/>
          <w:szCs w:val="22"/>
        </w:rPr>
        <w:t>(</w:t>
      </w:r>
      <w:proofErr w:type="spellStart"/>
      <w:r w:rsidRPr="00EB1A5B">
        <w:rPr>
          <w:rFonts w:ascii="Arial" w:hAnsi="Arial"/>
          <w:sz w:val="22"/>
          <w:szCs w:val="22"/>
        </w:rPr>
        <w:t>i</w:t>
      </w:r>
      <w:proofErr w:type="spellEnd"/>
      <w:r w:rsidRPr="00EB1A5B">
        <w:rPr>
          <w:rFonts w:ascii="Arial" w:hAnsi="Arial"/>
          <w:sz w:val="22"/>
          <w:szCs w:val="22"/>
        </w:rPr>
        <w:t xml:space="preserve">) </w:t>
      </w:r>
      <w:r w:rsidRPr="00EB1A5B">
        <w:rPr>
          <w:rFonts w:ascii="Arial" w:hAnsi="Arial"/>
          <w:sz w:val="22"/>
          <w:szCs w:val="22"/>
        </w:rPr>
        <w:tab/>
        <w:t xml:space="preserve">resident, established or registered in a Restricted </w:t>
      </w:r>
      <w:proofErr w:type="gramStart"/>
      <w:r w:rsidRPr="00EB1A5B">
        <w:rPr>
          <w:rFonts w:ascii="Arial" w:hAnsi="Arial"/>
          <w:sz w:val="22"/>
          <w:szCs w:val="22"/>
        </w:rPr>
        <w:t>Jurisdiction;</w:t>
      </w:r>
      <w:proofErr w:type="gramEnd"/>
    </w:p>
    <w:p w14:paraId="33D7192E" w14:textId="77777777" w:rsidR="00487C40" w:rsidRPr="00EB1A5B" w:rsidRDefault="00487C40" w:rsidP="00EB1A5B">
      <w:pPr>
        <w:widowControl/>
        <w:spacing w:after="200"/>
        <w:ind w:left="1560" w:hanging="720"/>
        <w:jc w:val="both"/>
        <w:rPr>
          <w:rFonts w:ascii="Arial" w:hAnsi="Arial"/>
          <w:sz w:val="22"/>
          <w:szCs w:val="22"/>
        </w:rPr>
      </w:pPr>
      <w:r w:rsidRPr="00EB1A5B">
        <w:rPr>
          <w:rFonts w:ascii="Arial" w:hAnsi="Arial"/>
          <w:sz w:val="22"/>
          <w:szCs w:val="22"/>
        </w:rPr>
        <w:t xml:space="preserve">(ii) </w:t>
      </w:r>
      <w:r w:rsidRPr="00EB1A5B">
        <w:rPr>
          <w:rFonts w:ascii="Arial" w:hAnsi="Arial"/>
          <w:sz w:val="22"/>
          <w:szCs w:val="22"/>
        </w:rPr>
        <w:tab/>
        <w:t>targeted by national, regional or multilateral trade or economic sanctions under Trade Control Laws</w:t>
      </w:r>
      <w:proofErr w:type="gramStart"/>
      <w:r w:rsidRPr="00EB1A5B">
        <w:rPr>
          <w:rFonts w:ascii="Arial" w:hAnsi="Arial"/>
          <w:sz w:val="22"/>
          <w:szCs w:val="22"/>
        </w:rPr>
        <w:t>*;</w:t>
      </w:r>
      <w:proofErr w:type="gramEnd"/>
    </w:p>
    <w:p w14:paraId="5DEDC47D" w14:textId="77777777" w:rsidR="00487C40" w:rsidRPr="00EB1A5B" w:rsidRDefault="00487C40" w:rsidP="00EB1A5B">
      <w:pPr>
        <w:widowControl/>
        <w:spacing w:after="200"/>
        <w:ind w:left="1560" w:hanging="720"/>
        <w:jc w:val="both"/>
        <w:rPr>
          <w:rFonts w:ascii="Arial" w:hAnsi="Arial"/>
          <w:sz w:val="22"/>
          <w:szCs w:val="22"/>
        </w:rPr>
      </w:pPr>
      <w:r w:rsidRPr="00EB1A5B">
        <w:rPr>
          <w:rFonts w:ascii="Arial" w:hAnsi="Arial"/>
          <w:sz w:val="22"/>
          <w:szCs w:val="22"/>
        </w:rPr>
        <w:t xml:space="preserve">(iii) </w:t>
      </w:r>
      <w:r w:rsidRPr="00EB1A5B">
        <w:rPr>
          <w:rFonts w:ascii="Arial" w:hAnsi="Arial"/>
          <w:sz w:val="22"/>
          <w:szCs w:val="22"/>
        </w:rPr>
        <w:tab/>
        <w:t>directly or indirectly owned or controlled (as these terms are interpreted under the relevant Trade Control Laws) or acting on behalf of, persons, entities or organisations described in (</w:t>
      </w:r>
      <w:proofErr w:type="spellStart"/>
      <w:r w:rsidRPr="00EB1A5B">
        <w:rPr>
          <w:rFonts w:ascii="Arial" w:hAnsi="Arial"/>
          <w:sz w:val="22"/>
          <w:szCs w:val="22"/>
        </w:rPr>
        <w:t>i</w:t>
      </w:r>
      <w:proofErr w:type="spellEnd"/>
      <w:r w:rsidRPr="00EB1A5B">
        <w:rPr>
          <w:rFonts w:ascii="Arial" w:hAnsi="Arial"/>
          <w:sz w:val="22"/>
          <w:szCs w:val="22"/>
        </w:rPr>
        <w:t>) or (ii); or</w:t>
      </w:r>
    </w:p>
    <w:p w14:paraId="0597D3E5" w14:textId="77777777" w:rsidR="00487C40" w:rsidRPr="00EB1A5B" w:rsidRDefault="00487C40" w:rsidP="00EB1A5B">
      <w:pPr>
        <w:widowControl/>
        <w:spacing w:after="200"/>
        <w:ind w:left="1560" w:hanging="720"/>
        <w:jc w:val="both"/>
        <w:rPr>
          <w:rFonts w:ascii="Arial" w:hAnsi="Arial"/>
          <w:sz w:val="22"/>
          <w:szCs w:val="22"/>
        </w:rPr>
      </w:pPr>
      <w:r w:rsidRPr="00EB1A5B">
        <w:rPr>
          <w:rFonts w:ascii="Arial" w:hAnsi="Arial"/>
          <w:sz w:val="22"/>
          <w:szCs w:val="22"/>
        </w:rPr>
        <w:t xml:space="preserve">(iv) </w:t>
      </w:r>
      <w:r w:rsidRPr="00EB1A5B">
        <w:rPr>
          <w:rFonts w:ascii="Arial" w:hAnsi="Arial"/>
          <w:sz w:val="22"/>
          <w:szCs w:val="22"/>
        </w:rPr>
        <w:tab/>
        <w:t>a subsidiary, branch, director, officer or employee of a legal person, entity or organisation described in (</w:t>
      </w:r>
      <w:proofErr w:type="spellStart"/>
      <w:r w:rsidRPr="00EB1A5B">
        <w:rPr>
          <w:rFonts w:ascii="Arial" w:hAnsi="Arial"/>
          <w:sz w:val="22"/>
          <w:szCs w:val="22"/>
        </w:rPr>
        <w:t>i</w:t>
      </w:r>
      <w:proofErr w:type="spellEnd"/>
      <w:r w:rsidRPr="00EB1A5B">
        <w:rPr>
          <w:rFonts w:ascii="Arial" w:hAnsi="Arial"/>
          <w:sz w:val="22"/>
          <w:szCs w:val="22"/>
        </w:rPr>
        <w:t>), (ii) or (iii).</w:t>
      </w:r>
    </w:p>
    <w:p w14:paraId="2CA89B8F" w14:textId="77777777" w:rsidR="00487C40" w:rsidRPr="00EB1A5B" w:rsidRDefault="00487C40" w:rsidP="00487C40">
      <w:pPr>
        <w:widowControl/>
        <w:spacing w:after="200"/>
        <w:jc w:val="both"/>
        <w:rPr>
          <w:rFonts w:ascii="Arial" w:hAnsi="Arial"/>
          <w:sz w:val="22"/>
          <w:szCs w:val="22"/>
        </w:rPr>
      </w:pPr>
    </w:p>
    <w:p w14:paraId="5B648C99" w14:textId="77777777" w:rsidR="00487C40" w:rsidRPr="00EB1A5B" w:rsidRDefault="00487C40" w:rsidP="00487C40">
      <w:pPr>
        <w:widowControl/>
        <w:spacing w:after="200"/>
        <w:jc w:val="both"/>
        <w:rPr>
          <w:rFonts w:ascii="Arial" w:hAnsi="Arial"/>
          <w:sz w:val="22"/>
          <w:szCs w:val="22"/>
        </w:rPr>
      </w:pPr>
      <w:r w:rsidRPr="00EB1A5B">
        <w:rPr>
          <w:rFonts w:ascii="Arial" w:hAnsi="Arial"/>
          <w:sz w:val="22"/>
          <w:szCs w:val="22"/>
        </w:rPr>
        <w:t>‘</w:t>
      </w:r>
      <w:r w:rsidRPr="00EB1A5B">
        <w:rPr>
          <w:rFonts w:ascii="Arial" w:hAnsi="Arial"/>
          <w:b/>
          <w:bCs/>
          <w:sz w:val="22"/>
          <w:szCs w:val="22"/>
        </w:rPr>
        <w:t>Party’</w:t>
      </w:r>
      <w:r w:rsidRPr="00EB1A5B">
        <w:rPr>
          <w:rFonts w:ascii="Arial" w:hAnsi="Arial"/>
          <w:sz w:val="22"/>
          <w:szCs w:val="22"/>
        </w:rPr>
        <w:t xml:space="preserve"> means [Shareholder / Company]</w:t>
      </w:r>
    </w:p>
    <w:p w14:paraId="3B72A6A5" w14:textId="77777777" w:rsidR="00487C40" w:rsidRPr="00EB1A5B" w:rsidRDefault="00487C40" w:rsidP="00487C40">
      <w:pPr>
        <w:widowControl/>
        <w:spacing w:after="200"/>
        <w:jc w:val="both"/>
        <w:rPr>
          <w:rFonts w:ascii="Arial" w:hAnsi="Arial"/>
          <w:sz w:val="22"/>
          <w:szCs w:val="22"/>
        </w:rPr>
      </w:pPr>
    </w:p>
    <w:p w14:paraId="386FD259" w14:textId="77777777" w:rsidR="00487C40" w:rsidRPr="00C951DB" w:rsidRDefault="00487C40" w:rsidP="00487C40">
      <w:pPr>
        <w:widowControl/>
        <w:tabs>
          <w:tab w:val="left" w:pos="720"/>
          <w:tab w:val="left" w:pos="1440"/>
          <w:tab w:val="left" w:pos="2160"/>
        </w:tabs>
        <w:spacing w:before="240"/>
        <w:ind w:left="720" w:hanging="720"/>
        <w:rPr>
          <w:rFonts w:ascii="Arial" w:hAnsi="Arial" w:cs="Arial"/>
          <w:b/>
          <w:bCs/>
          <w:sz w:val="22"/>
          <w:szCs w:val="22"/>
        </w:rPr>
      </w:pPr>
    </w:p>
    <w:p w14:paraId="2B042B7B" w14:textId="77777777" w:rsidR="001246AF" w:rsidRPr="00D050B8" w:rsidRDefault="001246AF" w:rsidP="00EB1A5B">
      <w:pPr>
        <w:widowControl/>
        <w:spacing w:after="200"/>
        <w:ind w:left="737"/>
        <w:jc w:val="both"/>
        <w:rPr>
          <w:rFonts w:ascii="Arial" w:hAnsi="Arial"/>
          <w:sz w:val="22"/>
          <w:szCs w:val="22"/>
        </w:rPr>
      </w:pPr>
    </w:p>
    <w:p w14:paraId="3CCA8D69" w14:textId="77777777" w:rsidR="00BE29C4" w:rsidRPr="00C951DB" w:rsidRDefault="00BE29C4" w:rsidP="00BE29C4">
      <w:pPr>
        <w:widowControl/>
        <w:numPr>
          <w:ilvl w:val="1"/>
          <w:numId w:val="16"/>
        </w:numPr>
        <w:spacing w:after="200"/>
        <w:jc w:val="both"/>
        <w:rPr>
          <w:rFonts w:ascii="Arial" w:hAnsi="Arial"/>
          <w:sz w:val="22"/>
          <w:szCs w:val="22"/>
        </w:rPr>
      </w:pPr>
      <w:r w:rsidRPr="00C951DB">
        <w:rPr>
          <w:rFonts w:ascii="Arial" w:hAnsi="Arial"/>
          <w:sz w:val="22"/>
          <w:szCs w:val="22"/>
        </w:rPr>
        <w:t>The Operator</w:t>
      </w:r>
      <w:r>
        <w:rPr>
          <w:rFonts w:ascii="Arial" w:hAnsi="Arial"/>
          <w:sz w:val="22"/>
          <w:szCs w:val="22"/>
        </w:rPr>
        <w:t>/General Manager</w:t>
      </w:r>
      <w:r w:rsidRPr="00C951DB">
        <w:rPr>
          <w:rFonts w:ascii="Arial" w:hAnsi="Arial"/>
          <w:sz w:val="22"/>
          <w:szCs w:val="22"/>
        </w:rPr>
        <w:t xml:space="preserve"> </w:t>
      </w:r>
      <w:r>
        <w:rPr>
          <w:rFonts w:ascii="Arial" w:hAnsi="Arial"/>
          <w:sz w:val="22"/>
          <w:szCs w:val="22"/>
        </w:rPr>
        <w:t xml:space="preserve">and each Participant </w:t>
      </w:r>
      <w:r w:rsidRPr="00C951DB">
        <w:rPr>
          <w:rFonts w:ascii="Arial" w:hAnsi="Arial"/>
          <w:sz w:val="22"/>
          <w:szCs w:val="22"/>
        </w:rPr>
        <w:t>represents and agrees that it will not, directly or indirectly, in connection with this Agreement and the business resulting therefrom, offer, pay, promise to pay, or authorise the giving of money or anything of value to a government official (including, but not limited to: employees of government departments, agencies, or state owned companies), to any officer or employee of a public international organisation, to any political party or official thereof or to any candidate for political office, or to any person</w:t>
      </w:r>
      <w:r>
        <w:rPr>
          <w:rFonts w:ascii="Arial" w:hAnsi="Arial"/>
          <w:sz w:val="22"/>
          <w:szCs w:val="22"/>
        </w:rPr>
        <w:t xml:space="preserve"> (a “Recipient”)</w:t>
      </w:r>
      <w:r w:rsidRPr="00C951DB">
        <w:rPr>
          <w:rFonts w:ascii="Arial" w:hAnsi="Arial"/>
          <w:sz w:val="22"/>
          <w:szCs w:val="22"/>
        </w:rPr>
        <w:t>, while knowing or being aware of a high probability that all or a portion of such money or thing of value will be offered, given or promised, directly or indirectly, for the purpose of:</w:t>
      </w:r>
    </w:p>
    <w:p w14:paraId="419FBE46"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 xml:space="preserve">influencing any act or decision of such </w:t>
      </w:r>
      <w:r>
        <w:rPr>
          <w:rFonts w:ascii="Arial" w:hAnsi="Arial"/>
          <w:sz w:val="22"/>
          <w:szCs w:val="22"/>
        </w:rPr>
        <w:t>Recipient</w:t>
      </w:r>
      <w:r w:rsidRPr="00C951DB">
        <w:rPr>
          <w:rFonts w:ascii="Arial" w:hAnsi="Arial"/>
          <w:sz w:val="22"/>
          <w:szCs w:val="22"/>
        </w:rPr>
        <w:t>, including a decision to fail to perform his/her/its official functions; or</w:t>
      </w:r>
    </w:p>
    <w:p w14:paraId="2853680F"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 xml:space="preserve">inducing such </w:t>
      </w:r>
      <w:r>
        <w:rPr>
          <w:rFonts w:ascii="Arial" w:hAnsi="Arial"/>
          <w:sz w:val="22"/>
          <w:szCs w:val="22"/>
        </w:rPr>
        <w:t xml:space="preserve">Recipient </w:t>
      </w:r>
      <w:r w:rsidRPr="00C951DB">
        <w:rPr>
          <w:rFonts w:ascii="Arial" w:hAnsi="Arial"/>
          <w:sz w:val="22"/>
          <w:szCs w:val="22"/>
        </w:rPr>
        <w:t xml:space="preserve">to use his/her/its influence with the government or instrumentality thereof or organisation to affect or influence any act or decision of such government department, agency, state owned company or other organisation, or to obtain an improper advantage </w:t>
      </w:r>
      <w:proofErr w:type="gramStart"/>
      <w:r w:rsidRPr="00C951DB">
        <w:rPr>
          <w:rFonts w:ascii="Arial" w:hAnsi="Arial"/>
          <w:sz w:val="22"/>
          <w:szCs w:val="22"/>
        </w:rPr>
        <w:t>in order to</w:t>
      </w:r>
      <w:proofErr w:type="gramEnd"/>
      <w:r w:rsidRPr="00C951DB">
        <w:rPr>
          <w:rFonts w:ascii="Arial" w:hAnsi="Arial"/>
          <w:sz w:val="22"/>
          <w:szCs w:val="22"/>
        </w:rPr>
        <w:t xml:space="preserve"> assist the Joint </w:t>
      </w:r>
      <w:r>
        <w:rPr>
          <w:rFonts w:ascii="Arial" w:hAnsi="Arial"/>
          <w:sz w:val="22"/>
          <w:szCs w:val="22"/>
        </w:rPr>
        <w:t>Venture</w:t>
      </w:r>
      <w:r w:rsidRPr="00C951DB">
        <w:rPr>
          <w:rFonts w:ascii="Arial" w:hAnsi="Arial"/>
          <w:sz w:val="22"/>
          <w:szCs w:val="22"/>
        </w:rPr>
        <w:t xml:space="preserve"> or the Participants in obtaining or retaining business for or with, or directing business to the Operator, Participants or any other person in relation to this Agreement.</w:t>
      </w:r>
    </w:p>
    <w:p w14:paraId="22CBDF1E"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The</w:t>
      </w:r>
      <w:r>
        <w:rPr>
          <w:rFonts w:ascii="Arial" w:hAnsi="Arial"/>
          <w:sz w:val="22"/>
          <w:szCs w:val="22"/>
        </w:rPr>
        <w:t xml:space="preserve"> </w:t>
      </w:r>
      <w:r w:rsidR="00341EAB">
        <w:rPr>
          <w:rFonts w:ascii="Arial" w:hAnsi="Arial"/>
          <w:sz w:val="22"/>
          <w:szCs w:val="22"/>
        </w:rPr>
        <w:t>Operating Committee</w:t>
      </w:r>
      <w:r w:rsidRPr="00C951DB">
        <w:rPr>
          <w:rFonts w:ascii="Arial" w:hAnsi="Arial"/>
          <w:sz w:val="22"/>
          <w:szCs w:val="22"/>
        </w:rPr>
        <w:t xml:space="preserve"> shall notify the Participants promptly upon discovery of any instance where the Operator fails to comply with </w:t>
      </w:r>
      <w:r>
        <w:rPr>
          <w:rFonts w:ascii="Arial" w:hAnsi="Arial"/>
          <w:sz w:val="22"/>
          <w:szCs w:val="22"/>
        </w:rPr>
        <w:t>paragraph 4 of this Schedule</w:t>
      </w:r>
      <w:r w:rsidRPr="00C951DB">
        <w:rPr>
          <w:rFonts w:ascii="Arial" w:hAnsi="Arial"/>
          <w:sz w:val="22"/>
          <w:szCs w:val="22"/>
        </w:rPr>
        <w:t>. If the</w:t>
      </w:r>
      <w:r>
        <w:rPr>
          <w:rFonts w:ascii="Arial" w:hAnsi="Arial"/>
          <w:sz w:val="22"/>
          <w:szCs w:val="22"/>
        </w:rPr>
        <w:t xml:space="preserve"> </w:t>
      </w:r>
      <w:r w:rsidR="00341EAB">
        <w:rPr>
          <w:rFonts w:ascii="Arial" w:hAnsi="Arial"/>
          <w:sz w:val="22"/>
          <w:szCs w:val="22"/>
        </w:rPr>
        <w:t>Operating Committee</w:t>
      </w:r>
      <w:r w:rsidRPr="00C951DB">
        <w:rPr>
          <w:rFonts w:ascii="Arial" w:hAnsi="Arial"/>
          <w:sz w:val="22"/>
          <w:szCs w:val="22"/>
        </w:rPr>
        <w:t xml:space="preserve"> discovers or is advised of any errors or exceptions related to its services, the</w:t>
      </w:r>
      <w:r w:rsidR="001862C0">
        <w:rPr>
          <w:rFonts w:ascii="Arial" w:hAnsi="Arial"/>
          <w:sz w:val="22"/>
          <w:szCs w:val="22"/>
        </w:rPr>
        <w:t xml:space="preserve"> </w:t>
      </w:r>
      <w:r w:rsidR="00341EAB">
        <w:rPr>
          <w:rFonts w:ascii="Arial" w:hAnsi="Arial"/>
          <w:sz w:val="22"/>
          <w:szCs w:val="22"/>
        </w:rPr>
        <w:t>Operating Committee</w:t>
      </w:r>
      <w:r w:rsidRPr="00C951DB">
        <w:rPr>
          <w:rFonts w:ascii="Arial" w:hAnsi="Arial"/>
          <w:sz w:val="22"/>
          <w:szCs w:val="22"/>
        </w:rPr>
        <w:t xml:space="preserve"> and </w:t>
      </w:r>
      <w:r w:rsidRPr="00C951DB">
        <w:rPr>
          <w:rFonts w:ascii="Arial" w:hAnsi="Arial"/>
          <w:sz w:val="22"/>
          <w:szCs w:val="22"/>
        </w:rPr>
        <w:lastRenderedPageBreak/>
        <w:t xml:space="preserve">Participants will together review the nature of the errors or exceptions, and the </w:t>
      </w:r>
      <w:r w:rsidR="00341EAB" w:rsidRPr="00C951DB">
        <w:rPr>
          <w:rFonts w:ascii="Arial" w:hAnsi="Arial"/>
          <w:sz w:val="22"/>
          <w:szCs w:val="22"/>
        </w:rPr>
        <w:t>Operating</w:t>
      </w:r>
      <w:r w:rsidR="00341EAB">
        <w:rPr>
          <w:rFonts w:ascii="Arial" w:hAnsi="Arial"/>
          <w:sz w:val="22"/>
          <w:szCs w:val="22"/>
        </w:rPr>
        <w:t xml:space="preserve"> Committee</w:t>
      </w:r>
      <w:r w:rsidRPr="00C951DB">
        <w:rPr>
          <w:rFonts w:ascii="Arial" w:hAnsi="Arial"/>
          <w:sz w:val="22"/>
          <w:szCs w:val="22"/>
        </w:rPr>
        <w:t xml:space="preserve"> will, if appropriate, take corrective action.</w:t>
      </w:r>
    </w:p>
    <w:p w14:paraId="023B494F" w14:textId="77777777" w:rsidR="00BE29C4" w:rsidRDefault="00BE29C4" w:rsidP="00BE29C4">
      <w:pPr>
        <w:widowControl/>
        <w:numPr>
          <w:ilvl w:val="1"/>
          <w:numId w:val="16"/>
        </w:numPr>
        <w:spacing w:after="200"/>
        <w:jc w:val="both"/>
        <w:rPr>
          <w:rFonts w:ascii="Arial" w:hAnsi="Arial"/>
          <w:sz w:val="22"/>
          <w:szCs w:val="22"/>
        </w:rPr>
      </w:pPr>
      <w:r w:rsidRPr="00C951DB">
        <w:rPr>
          <w:rFonts w:ascii="Arial" w:hAnsi="Arial"/>
          <w:sz w:val="22"/>
          <w:szCs w:val="22"/>
        </w:rPr>
        <w:t xml:space="preserve">The Operator shall maintain and preserve, and shall cause its contractors to maintain and preserve, in accordance with generally accepted accounting practices in the country in which this company is registered, accurate documentation and data (including written and electronic records, books of account, correspondence, plans, permits, licenses, drawings, payroll records, memoranda, receipts, and documentation of related systems and controls) pertaining to the performance of services under the Agreement, as well as any gift or entertainment expenses </w:t>
      </w:r>
      <w:r>
        <w:rPr>
          <w:rFonts w:ascii="Arial" w:hAnsi="Arial"/>
          <w:sz w:val="22"/>
          <w:szCs w:val="22"/>
        </w:rPr>
        <w:t>received or given</w:t>
      </w:r>
      <w:r w:rsidRPr="00C951DB">
        <w:rPr>
          <w:rFonts w:ascii="Arial" w:hAnsi="Arial"/>
          <w:sz w:val="22"/>
          <w:szCs w:val="22"/>
        </w:rPr>
        <w:t xml:space="preserve"> by the Operator or its contractors pertaining to the services under the Agreement.</w:t>
      </w:r>
    </w:p>
    <w:p w14:paraId="37781326" w14:textId="77777777" w:rsidR="00BE29C4" w:rsidRDefault="00BE29C4" w:rsidP="00BE29C4">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w:hAnsi="Arial" w:cs="Helvetica"/>
          <w:sz w:val="22"/>
        </w:rPr>
      </w:pPr>
      <w:r>
        <w:rPr>
          <w:rFonts w:ascii="Arial" w:hAnsi="Arial"/>
          <w:sz w:val="22"/>
          <w:szCs w:val="22"/>
        </w:rPr>
        <w:t>7</w:t>
      </w:r>
      <w:r w:rsidRPr="00A26AE0">
        <w:rPr>
          <w:rFonts w:ascii="Arial" w:hAnsi="Arial"/>
          <w:sz w:val="22"/>
          <w:szCs w:val="22"/>
        </w:rPr>
        <w:t>.</w:t>
      </w:r>
      <w:r w:rsidR="00341EAB">
        <w:rPr>
          <w:rFonts w:ascii="Arial" w:hAnsi="Arial"/>
          <w:sz w:val="22"/>
          <w:szCs w:val="22"/>
        </w:rPr>
        <w:tab/>
      </w:r>
      <w:r>
        <w:rPr>
          <w:rFonts w:ascii="Arial" w:hAnsi="Arial"/>
          <w:sz w:val="22"/>
          <w:szCs w:val="22"/>
        </w:rPr>
        <w:t>The Operating Committee shall</w:t>
      </w:r>
      <w:r w:rsidRPr="00A26AE0">
        <w:rPr>
          <w:rFonts w:ascii="Arial" w:hAnsi="Arial" w:cs="Helvetica"/>
          <w:sz w:val="22"/>
        </w:rPr>
        <w:t xml:space="preserve"> ensure bribery and corruption risk assessments are carried out for the </w:t>
      </w:r>
      <w:r>
        <w:rPr>
          <w:rFonts w:ascii="Arial" w:hAnsi="Arial" w:cs="Helvetica"/>
          <w:sz w:val="22"/>
        </w:rPr>
        <w:t xml:space="preserve">Joint </w:t>
      </w:r>
      <w:r w:rsidR="00341EAB">
        <w:rPr>
          <w:rFonts w:ascii="Arial" w:hAnsi="Arial" w:cs="Helvetica"/>
          <w:sz w:val="22"/>
        </w:rPr>
        <w:t>Venture at</w:t>
      </w:r>
      <w:r>
        <w:rPr>
          <w:rFonts w:ascii="Arial" w:hAnsi="Arial" w:cs="Helvetica"/>
          <w:sz w:val="22"/>
        </w:rPr>
        <w:t xml:space="preserve"> least</w:t>
      </w:r>
      <w:r w:rsidRPr="00A26AE0">
        <w:rPr>
          <w:rFonts w:ascii="Arial" w:hAnsi="Arial" w:cs="Helvetica"/>
          <w:sz w:val="22"/>
        </w:rPr>
        <w:t xml:space="preserve"> annually. In identifying the bribery and corruption risks, the </w:t>
      </w:r>
      <w:r>
        <w:rPr>
          <w:rFonts w:ascii="Arial" w:hAnsi="Arial" w:cs="Helvetica"/>
          <w:sz w:val="22"/>
        </w:rPr>
        <w:t xml:space="preserve">Operating </w:t>
      </w:r>
      <w:r w:rsidR="00341EAB">
        <w:rPr>
          <w:rFonts w:ascii="Arial" w:hAnsi="Arial" w:cs="Helvetica"/>
          <w:sz w:val="22"/>
        </w:rPr>
        <w:t xml:space="preserve">Committee </w:t>
      </w:r>
      <w:r w:rsidR="00341EAB" w:rsidRPr="00A26AE0">
        <w:rPr>
          <w:rFonts w:ascii="Arial" w:hAnsi="Arial" w:cs="Helvetica"/>
          <w:sz w:val="22"/>
        </w:rPr>
        <w:t>should</w:t>
      </w:r>
      <w:r w:rsidRPr="00A26AE0">
        <w:rPr>
          <w:rFonts w:ascii="Arial" w:hAnsi="Arial" w:cs="Helvetica"/>
          <w:sz w:val="22"/>
        </w:rPr>
        <w:t xml:space="preserve"> review, where relevant, at least the following activities:</w:t>
      </w:r>
    </w:p>
    <w:p w14:paraId="14835C2C" w14:textId="77777777" w:rsidR="00BE29C4" w:rsidRPr="00A26AE0" w:rsidRDefault="00BE29C4" w:rsidP="00BE2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w:hAnsi="Arial" w:cs="Helvetica"/>
          <w:sz w:val="22"/>
        </w:rPr>
      </w:pPr>
    </w:p>
    <w:p w14:paraId="0E73B36B" w14:textId="77777777" w:rsidR="00BE29C4" w:rsidRDefault="00BE29C4" w:rsidP="00BE29C4">
      <w:pPr>
        <w:tabs>
          <w:tab w:val="left" w:pos="1680"/>
          <w:tab w:val="left" w:pos="2240"/>
          <w:tab w:val="left" w:pos="2800"/>
          <w:tab w:val="left" w:pos="3360"/>
          <w:tab w:val="left" w:pos="3920"/>
          <w:tab w:val="left" w:pos="4480"/>
          <w:tab w:val="left" w:pos="5040"/>
          <w:tab w:val="left" w:pos="5600"/>
          <w:tab w:val="left" w:pos="6160"/>
          <w:tab w:val="left" w:pos="6720"/>
        </w:tabs>
        <w:ind w:left="1440" w:hanging="731"/>
        <w:jc w:val="both"/>
        <w:rPr>
          <w:rFonts w:ascii="Arial" w:hAnsi="Arial" w:cs="Helvetica"/>
          <w:sz w:val="22"/>
        </w:rPr>
      </w:pPr>
      <w:r w:rsidRPr="00A26AE0">
        <w:rPr>
          <w:rFonts w:ascii="Arial" w:hAnsi="Arial" w:cs="Arial"/>
          <w:sz w:val="22"/>
        </w:rPr>
        <w:t>(</w:t>
      </w:r>
      <w:r>
        <w:rPr>
          <w:rFonts w:ascii="Arial" w:hAnsi="Arial" w:cs="Arial"/>
          <w:sz w:val="22"/>
        </w:rPr>
        <w:t>a</w:t>
      </w:r>
      <w:r w:rsidRPr="00A26AE0">
        <w:rPr>
          <w:rFonts w:ascii="Arial" w:hAnsi="Arial" w:cs="Arial"/>
          <w:sz w:val="22"/>
        </w:rPr>
        <w:t xml:space="preserve">) </w:t>
      </w:r>
      <w:r>
        <w:rPr>
          <w:rFonts w:ascii="Arial" w:hAnsi="Arial" w:cs="Arial"/>
          <w:sz w:val="22"/>
        </w:rPr>
        <w:tab/>
      </w:r>
      <w:r w:rsidRPr="00A26AE0">
        <w:rPr>
          <w:rFonts w:ascii="Arial" w:hAnsi="Arial" w:cs="Helvetica"/>
          <w:sz w:val="22"/>
        </w:rPr>
        <w:t xml:space="preserve">Payments or transfers of value to government officials or </w:t>
      </w:r>
      <w:proofErr w:type="gramStart"/>
      <w:r w:rsidRPr="00A26AE0">
        <w:rPr>
          <w:rFonts w:ascii="Arial" w:hAnsi="Arial" w:cs="Helvetica"/>
          <w:sz w:val="22"/>
        </w:rPr>
        <w:t>other</w:t>
      </w:r>
      <w:proofErr w:type="gramEnd"/>
      <w:r w:rsidRPr="00A26AE0">
        <w:rPr>
          <w:rFonts w:ascii="Arial" w:hAnsi="Arial" w:cs="Helvetica"/>
          <w:sz w:val="22"/>
        </w:rPr>
        <w:t xml:space="preserve"> 3</w:t>
      </w:r>
      <w:r w:rsidRPr="00A26AE0">
        <w:rPr>
          <w:rFonts w:ascii="Arial" w:hAnsi="Arial" w:cs="Helvetica"/>
          <w:sz w:val="22"/>
          <w:szCs w:val="14"/>
        </w:rPr>
        <w:t>rd</w:t>
      </w:r>
      <w:r w:rsidRPr="00A26AE0">
        <w:rPr>
          <w:rFonts w:ascii="Arial" w:hAnsi="Arial" w:cs="Helvetica"/>
          <w:sz w:val="22"/>
        </w:rPr>
        <w:t xml:space="preserve"> parties;</w:t>
      </w:r>
    </w:p>
    <w:p w14:paraId="07B6C287" w14:textId="77777777" w:rsidR="00BE29C4" w:rsidRPr="00A26AE0" w:rsidRDefault="00BE29C4" w:rsidP="00BE29C4">
      <w:pPr>
        <w:tabs>
          <w:tab w:val="left" w:pos="1680"/>
          <w:tab w:val="left" w:pos="2240"/>
          <w:tab w:val="left" w:pos="2800"/>
          <w:tab w:val="left" w:pos="3360"/>
          <w:tab w:val="left" w:pos="3920"/>
          <w:tab w:val="left" w:pos="4480"/>
          <w:tab w:val="left" w:pos="5040"/>
          <w:tab w:val="left" w:pos="5600"/>
          <w:tab w:val="left" w:pos="6160"/>
          <w:tab w:val="left" w:pos="6720"/>
        </w:tabs>
        <w:ind w:left="1440" w:hanging="731"/>
        <w:jc w:val="both"/>
        <w:rPr>
          <w:rFonts w:ascii="Arial" w:hAnsi="Arial" w:cs="Helvetica"/>
          <w:sz w:val="22"/>
        </w:rPr>
      </w:pPr>
    </w:p>
    <w:p w14:paraId="0951606E" w14:textId="77777777" w:rsidR="00BE29C4" w:rsidRDefault="00BE29C4" w:rsidP="00BE29C4">
      <w:pPr>
        <w:tabs>
          <w:tab w:val="left" w:pos="1680"/>
          <w:tab w:val="left" w:pos="2240"/>
          <w:tab w:val="left" w:pos="2800"/>
          <w:tab w:val="left" w:pos="3360"/>
          <w:tab w:val="left" w:pos="3920"/>
          <w:tab w:val="left" w:pos="4480"/>
          <w:tab w:val="left" w:pos="5040"/>
          <w:tab w:val="left" w:pos="5600"/>
          <w:tab w:val="left" w:pos="6160"/>
          <w:tab w:val="left" w:pos="6720"/>
        </w:tabs>
        <w:ind w:left="1440" w:hanging="731"/>
        <w:jc w:val="both"/>
        <w:rPr>
          <w:rFonts w:ascii="Arial" w:hAnsi="Arial" w:cs="Helvetica"/>
          <w:sz w:val="22"/>
        </w:rPr>
      </w:pPr>
      <w:r w:rsidRPr="00A26AE0">
        <w:rPr>
          <w:rFonts w:ascii="Arial" w:hAnsi="Arial" w:cs="Helvetica"/>
          <w:sz w:val="22"/>
        </w:rPr>
        <w:t>(</w:t>
      </w:r>
      <w:r>
        <w:rPr>
          <w:rFonts w:ascii="Arial" w:hAnsi="Arial" w:cs="Helvetica"/>
          <w:sz w:val="22"/>
        </w:rPr>
        <w:t>b</w:t>
      </w:r>
      <w:r w:rsidRPr="00A26AE0">
        <w:rPr>
          <w:rFonts w:ascii="Arial" w:hAnsi="Arial" w:cs="Helvetica"/>
          <w:sz w:val="22"/>
        </w:rPr>
        <w:t>)</w:t>
      </w:r>
      <w:r w:rsidRPr="00A26AE0">
        <w:rPr>
          <w:rFonts w:ascii="Arial" w:hAnsi="Arial" w:cs="Arial"/>
          <w:sz w:val="22"/>
        </w:rPr>
        <w:t xml:space="preserve"> </w:t>
      </w:r>
      <w:r>
        <w:rPr>
          <w:rFonts w:ascii="Arial" w:hAnsi="Arial" w:cs="Arial"/>
          <w:sz w:val="22"/>
        </w:rPr>
        <w:tab/>
      </w:r>
      <w:r w:rsidRPr="00A26AE0">
        <w:rPr>
          <w:rFonts w:ascii="Arial" w:hAnsi="Arial" w:cs="Helvetica"/>
          <w:sz w:val="22"/>
        </w:rPr>
        <w:t xml:space="preserve">Transfers of value through commercial agreements or clauses, such as </w:t>
      </w:r>
      <w:r>
        <w:rPr>
          <w:rFonts w:ascii="Arial" w:hAnsi="Arial" w:cs="Helvetica"/>
          <w:sz w:val="22"/>
        </w:rPr>
        <w:t>c</w:t>
      </w:r>
      <w:r w:rsidRPr="00A26AE0">
        <w:rPr>
          <w:rFonts w:ascii="Arial" w:hAnsi="Arial" w:cs="Helvetica"/>
          <w:sz w:val="22"/>
        </w:rPr>
        <w:t xml:space="preserve">oncession </w:t>
      </w:r>
      <w:proofErr w:type="gramStart"/>
      <w:r w:rsidRPr="00A26AE0">
        <w:rPr>
          <w:rFonts w:ascii="Arial" w:hAnsi="Arial" w:cs="Helvetica"/>
          <w:sz w:val="22"/>
        </w:rPr>
        <w:t>agreements;</w:t>
      </w:r>
      <w:proofErr w:type="gramEnd"/>
      <w:r w:rsidRPr="00A26AE0">
        <w:rPr>
          <w:rFonts w:ascii="Arial" w:hAnsi="Arial" w:cs="Helvetica"/>
          <w:sz w:val="22"/>
        </w:rPr>
        <w:t xml:space="preserve"> </w:t>
      </w:r>
    </w:p>
    <w:p w14:paraId="11ED15F5" w14:textId="77777777" w:rsidR="00BE29C4" w:rsidRPr="00A26AE0" w:rsidRDefault="00BE29C4" w:rsidP="00BE29C4">
      <w:pPr>
        <w:tabs>
          <w:tab w:val="left" w:pos="1680"/>
          <w:tab w:val="left" w:pos="2240"/>
          <w:tab w:val="left" w:pos="2800"/>
          <w:tab w:val="left" w:pos="3360"/>
          <w:tab w:val="left" w:pos="3920"/>
          <w:tab w:val="left" w:pos="4480"/>
          <w:tab w:val="left" w:pos="5040"/>
          <w:tab w:val="left" w:pos="5600"/>
          <w:tab w:val="left" w:pos="6160"/>
          <w:tab w:val="left" w:pos="6720"/>
        </w:tabs>
        <w:ind w:left="1440" w:hanging="731"/>
        <w:jc w:val="both"/>
        <w:rPr>
          <w:rFonts w:ascii="Arial" w:hAnsi="Arial" w:cs="Helvetica"/>
          <w:sz w:val="22"/>
        </w:rPr>
      </w:pPr>
    </w:p>
    <w:p w14:paraId="4F70221B" w14:textId="77777777" w:rsidR="00BE29C4" w:rsidRDefault="00BE29C4" w:rsidP="00BE29C4">
      <w:pPr>
        <w:tabs>
          <w:tab w:val="left" w:pos="1680"/>
          <w:tab w:val="left" w:pos="2240"/>
          <w:tab w:val="left" w:pos="2800"/>
          <w:tab w:val="left" w:pos="3360"/>
          <w:tab w:val="left" w:pos="3920"/>
          <w:tab w:val="left" w:pos="4480"/>
          <w:tab w:val="left" w:pos="5040"/>
          <w:tab w:val="left" w:pos="5600"/>
          <w:tab w:val="left" w:pos="6160"/>
          <w:tab w:val="left" w:pos="6720"/>
        </w:tabs>
        <w:ind w:left="1440" w:hanging="731"/>
        <w:jc w:val="both"/>
        <w:rPr>
          <w:rFonts w:ascii="Arial" w:hAnsi="Arial" w:cs="Helvetica"/>
          <w:sz w:val="22"/>
        </w:rPr>
      </w:pPr>
      <w:r w:rsidRPr="00A26AE0">
        <w:rPr>
          <w:rFonts w:ascii="Arial" w:hAnsi="Arial" w:cs="Helvetica"/>
          <w:sz w:val="22"/>
        </w:rPr>
        <w:t>(</w:t>
      </w:r>
      <w:r>
        <w:rPr>
          <w:rFonts w:ascii="Arial" w:hAnsi="Arial" w:cs="Helvetica"/>
          <w:sz w:val="22"/>
        </w:rPr>
        <w:t>c</w:t>
      </w:r>
      <w:r w:rsidRPr="00A26AE0">
        <w:rPr>
          <w:rFonts w:ascii="Arial" w:hAnsi="Arial" w:cs="Helvetica"/>
          <w:sz w:val="22"/>
        </w:rPr>
        <w:t xml:space="preserve">) </w:t>
      </w:r>
      <w:r>
        <w:rPr>
          <w:rFonts w:ascii="Arial" w:hAnsi="Arial" w:cs="Helvetica"/>
          <w:sz w:val="22"/>
        </w:rPr>
        <w:tab/>
      </w:r>
      <w:r w:rsidRPr="00A26AE0">
        <w:rPr>
          <w:rFonts w:ascii="Arial" w:hAnsi="Arial" w:cs="Helvetica"/>
          <w:sz w:val="22"/>
        </w:rPr>
        <w:t xml:space="preserve">Contracts with </w:t>
      </w:r>
      <w:r>
        <w:rPr>
          <w:rFonts w:ascii="Arial" w:hAnsi="Arial" w:cs="Helvetica"/>
          <w:sz w:val="22"/>
        </w:rPr>
        <w:t>s</w:t>
      </w:r>
      <w:r w:rsidRPr="00A26AE0">
        <w:rPr>
          <w:rFonts w:ascii="Arial" w:hAnsi="Arial" w:cs="Helvetica"/>
          <w:sz w:val="22"/>
        </w:rPr>
        <w:t xml:space="preserve">uppliers and </w:t>
      </w:r>
      <w:r>
        <w:rPr>
          <w:rFonts w:ascii="Arial" w:hAnsi="Arial" w:cs="Helvetica"/>
          <w:sz w:val="22"/>
        </w:rPr>
        <w:t>c</w:t>
      </w:r>
      <w:r w:rsidRPr="00A26AE0">
        <w:rPr>
          <w:rFonts w:ascii="Arial" w:hAnsi="Arial" w:cs="Helvetica"/>
          <w:sz w:val="22"/>
        </w:rPr>
        <w:t>ontractors; and</w:t>
      </w:r>
    </w:p>
    <w:p w14:paraId="1BD9584D" w14:textId="77777777" w:rsidR="00BE29C4" w:rsidRPr="00A26AE0" w:rsidRDefault="00BE29C4" w:rsidP="00BE29C4">
      <w:pPr>
        <w:tabs>
          <w:tab w:val="left" w:pos="1680"/>
          <w:tab w:val="left" w:pos="2240"/>
          <w:tab w:val="left" w:pos="2800"/>
          <w:tab w:val="left" w:pos="3360"/>
          <w:tab w:val="left" w:pos="3920"/>
          <w:tab w:val="left" w:pos="4480"/>
          <w:tab w:val="left" w:pos="5040"/>
          <w:tab w:val="left" w:pos="5600"/>
          <w:tab w:val="left" w:pos="6160"/>
          <w:tab w:val="left" w:pos="6720"/>
        </w:tabs>
        <w:ind w:left="1440" w:hanging="731"/>
        <w:jc w:val="both"/>
        <w:rPr>
          <w:rFonts w:ascii="Arial" w:hAnsi="Arial" w:cs="Helvetica"/>
          <w:sz w:val="22"/>
        </w:rPr>
      </w:pPr>
    </w:p>
    <w:p w14:paraId="7C1D4A6D" w14:textId="77777777" w:rsidR="00BE29C4" w:rsidRPr="00A26AE0" w:rsidRDefault="00BE29C4" w:rsidP="00BE29C4">
      <w:pPr>
        <w:tabs>
          <w:tab w:val="left" w:pos="1680"/>
          <w:tab w:val="left" w:pos="2240"/>
          <w:tab w:val="left" w:pos="2800"/>
          <w:tab w:val="left" w:pos="3360"/>
          <w:tab w:val="left" w:pos="3920"/>
          <w:tab w:val="left" w:pos="4480"/>
          <w:tab w:val="left" w:pos="5040"/>
          <w:tab w:val="left" w:pos="5600"/>
          <w:tab w:val="left" w:pos="6160"/>
          <w:tab w:val="left" w:pos="6720"/>
        </w:tabs>
        <w:ind w:left="1440" w:hanging="731"/>
        <w:jc w:val="both"/>
        <w:rPr>
          <w:rFonts w:ascii="Arial" w:hAnsi="Arial" w:cs="Helvetica"/>
          <w:sz w:val="22"/>
        </w:rPr>
      </w:pPr>
      <w:r w:rsidRPr="00A26AE0">
        <w:rPr>
          <w:rFonts w:ascii="Arial" w:hAnsi="Arial" w:cs="Helvetica"/>
          <w:sz w:val="22"/>
        </w:rPr>
        <w:t>(</w:t>
      </w:r>
      <w:r>
        <w:rPr>
          <w:rFonts w:ascii="Arial" w:hAnsi="Arial" w:cs="Helvetica"/>
          <w:sz w:val="22"/>
        </w:rPr>
        <w:t>d</w:t>
      </w:r>
      <w:r w:rsidRPr="00A26AE0">
        <w:rPr>
          <w:rFonts w:ascii="Arial" w:hAnsi="Arial" w:cs="Helvetica"/>
          <w:sz w:val="22"/>
        </w:rPr>
        <w:t xml:space="preserve">) </w:t>
      </w:r>
      <w:r>
        <w:rPr>
          <w:rFonts w:ascii="Arial" w:hAnsi="Arial" w:cs="Helvetica"/>
          <w:sz w:val="22"/>
        </w:rPr>
        <w:tab/>
      </w:r>
      <w:r w:rsidRPr="00A26AE0">
        <w:rPr>
          <w:rFonts w:ascii="Arial" w:hAnsi="Arial" w:cs="Helvetica"/>
          <w:sz w:val="22"/>
        </w:rPr>
        <w:t xml:space="preserve">Dealings with </w:t>
      </w:r>
      <w:r>
        <w:rPr>
          <w:rFonts w:ascii="Arial" w:hAnsi="Arial" w:cs="Helvetica"/>
          <w:sz w:val="22"/>
        </w:rPr>
        <w:t>a</w:t>
      </w:r>
      <w:r w:rsidRPr="00A26AE0">
        <w:rPr>
          <w:rFonts w:ascii="Arial" w:hAnsi="Arial" w:cs="Helvetica"/>
          <w:sz w:val="22"/>
        </w:rPr>
        <w:t xml:space="preserve">gents, intermediaries, </w:t>
      </w:r>
      <w:proofErr w:type="gramStart"/>
      <w:r w:rsidRPr="00A26AE0">
        <w:rPr>
          <w:rFonts w:ascii="Arial" w:hAnsi="Arial" w:cs="Helvetica"/>
          <w:sz w:val="22"/>
        </w:rPr>
        <w:t>consultants</w:t>
      </w:r>
      <w:proofErr w:type="gramEnd"/>
      <w:r w:rsidRPr="00A26AE0">
        <w:rPr>
          <w:rFonts w:ascii="Arial" w:hAnsi="Arial" w:cs="Helvetica"/>
          <w:sz w:val="22"/>
        </w:rPr>
        <w:t xml:space="preserve"> and advisors</w:t>
      </w:r>
      <w:r>
        <w:rPr>
          <w:rFonts w:ascii="Arial" w:hAnsi="Arial" w:cs="Helvetica"/>
          <w:sz w:val="22"/>
        </w:rPr>
        <w:t>.</w:t>
      </w:r>
    </w:p>
    <w:p w14:paraId="0ABD2A3E" w14:textId="77777777" w:rsidR="00BE29C4" w:rsidRDefault="00BE29C4" w:rsidP="00BE2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jc w:val="both"/>
        <w:rPr>
          <w:rFonts w:ascii="Arial" w:hAnsi="Arial" w:cs="Helvetica"/>
          <w:sz w:val="22"/>
        </w:rPr>
      </w:pPr>
    </w:p>
    <w:p w14:paraId="160A3CB5" w14:textId="77777777" w:rsidR="00BE29C4" w:rsidRPr="0057461F" w:rsidRDefault="00BE29C4" w:rsidP="00BE29C4">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w:hAnsi="Arial" w:cs="Helvetica"/>
          <w:sz w:val="22"/>
        </w:rPr>
      </w:pPr>
      <w:r>
        <w:rPr>
          <w:rFonts w:ascii="Arial" w:hAnsi="Arial" w:cs="Helvetica"/>
          <w:sz w:val="22"/>
        </w:rPr>
        <w:t>8.</w:t>
      </w:r>
      <w:r w:rsidR="00341EAB">
        <w:rPr>
          <w:rFonts w:ascii="Arial" w:hAnsi="Arial" w:cs="Helvetica"/>
          <w:sz w:val="22"/>
        </w:rPr>
        <w:tab/>
      </w:r>
      <w:r w:rsidRPr="0057461F">
        <w:rPr>
          <w:rFonts w:ascii="Arial" w:hAnsi="Arial" w:cs="Helvetica"/>
          <w:sz w:val="22"/>
        </w:rPr>
        <w:t xml:space="preserve">Without prejudice to any other </w:t>
      </w:r>
      <w:r>
        <w:rPr>
          <w:rFonts w:ascii="Arial" w:hAnsi="Arial" w:cs="Helvetica"/>
          <w:sz w:val="22"/>
        </w:rPr>
        <w:t>provision of</w:t>
      </w:r>
      <w:r w:rsidRPr="0057461F">
        <w:rPr>
          <w:rFonts w:ascii="Arial" w:hAnsi="Arial" w:cs="Helvetica"/>
          <w:sz w:val="22"/>
        </w:rPr>
        <w:t xml:space="preserve"> this Agreement </w:t>
      </w:r>
      <w:r w:rsidRPr="0057461F">
        <w:rPr>
          <w:rFonts w:ascii="Arial" w:hAnsi="Arial"/>
          <w:sz w:val="22"/>
          <w:szCs w:val="22"/>
        </w:rPr>
        <w:t xml:space="preserve">the Operator/General Manager and each </w:t>
      </w:r>
      <w:r>
        <w:rPr>
          <w:rFonts w:ascii="Arial" w:hAnsi="Arial"/>
          <w:sz w:val="22"/>
          <w:szCs w:val="22"/>
        </w:rPr>
        <w:t>Participant</w:t>
      </w:r>
      <w:r w:rsidRPr="0057461F">
        <w:rPr>
          <w:rFonts w:ascii="Arial" w:hAnsi="Arial"/>
          <w:sz w:val="22"/>
          <w:szCs w:val="22"/>
        </w:rPr>
        <w:t xml:space="preserve"> shall comply with all anti-money laundering laws and regulations and will</w:t>
      </w:r>
      <w:r w:rsidRPr="0057461F">
        <w:rPr>
          <w:rFonts w:ascii="Arial" w:hAnsi="Arial" w:cs="Helvetica"/>
          <w:sz w:val="22"/>
          <w:lang w:val="en-US" w:eastAsia="en-US"/>
        </w:rPr>
        <w:t xml:space="preserve"> seek to minimise money laundering risks through the </w:t>
      </w:r>
      <w:r>
        <w:rPr>
          <w:rFonts w:ascii="Arial" w:hAnsi="Arial" w:cs="Helvetica"/>
          <w:sz w:val="22"/>
          <w:lang w:val="en-US" w:eastAsia="en-US"/>
        </w:rPr>
        <w:t xml:space="preserve">establishment and </w:t>
      </w:r>
      <w:r w:rsidRPr="0057461F">
        <w:rPr>
          <w:rFonts w:ascii="Arial" w:hAnsi="Arial" w:cs="Helvetica"/>
          <w:sz w:val="22"/>
          <w:lang w:val="en-US" w:eastAsia="en-US"/>
        </w:rPr>
        <w:t xml:space="preserve">adoption of anti-money laundering policies and practices designed to avoid receiving or being involved in an arrangement or transaction that relates to funds that are the proceeds of crime. In </w:t>
      </w:r>
      <w:proofErr w:type="gramStart"/>
      <w:r w:rsidRPr="0057461F">
        <w:rPr>
          <w:rFonts w:ascii="Arial" w:hAnsi="Arial" w:cs="Helvetica"/>
          <w:sz w:val="22"/>
          <w:lang w:val="en-US" w:eastAsia="en-US"/>
        </w:rPr>
        <w:t>addition</w:t>
      </w:r>
      <w:proofErr w:type="gramEnd"/>
      <w:r w:rsidRPr="0057461F">
        <w:rPr>
          <w:rFonts w:ascii="Arial" w:hAnsi="Arial"/>
          <w:sz w:val="22"/>
          <w:szCs w:val="22"/>
        </w:rPr>
        <w:t xml:space="preserve"> </w:t>
      </w:r>
      <w:r>
        <w:rPr>
          <w:rFonts w:ascii="Arial" w:hAnsi="Arial"/>
          <w:sz w:val="22"/>
          <w:szCs w:val="22"/>
        </w:rPr>
        <w:t xml:space="preserve">the </w:t>
      </w:r>
      <w:r w:rsidRPr="0057461F">
        <w:rPr>
          <w:rFonts w:ascii="Arial" w:hAnsi="Arial"/>
          <w:sz w:val="22"/>
          <w:szCs w:val="22"/>
        </w:rPr>
        <w:t xml:space="preserve">Operator/General Manager </w:t>
      </w:r>
      <w:r>
        <w:rPr>
          <w:rFonts w:ascii="Arial" w:hAnsi="Arial"/>
          <w:sz w:val="22"/>
          <w:szCs w:val="22"/>
        </w:rPr>
        <w:t>either directly or by appointing a competent 3</w:t>
      </w:r>
      <w:r w:rsidRPr="009B0960">
        <w:rPr>
          <w:rFonts w:ascii="Arial" w:hAnsi="Arial"/>
          <w:sz w:val="22"/>
          <w:szCs w:val="22"/>
          <w:vertAlign w:val="superscript"/>
        </w:rPr>
        <w:t>rd</w:t>
      </w:r>
      <w:r>
        <w:rPr>
          <w:rFonts w:ascii="Arial" w:hAnsi="Arial"/>
          <w:sz w:val="22"/>
          <w:szCs w:val="22"/>
        </w:rPr>
        <w:t xml:space="preserve"> party (which may be a </w:t>
      </w:r>
      <w:r w:rsidR="00341EAB">
        <w:rPr>
          <w:rFonts w:ascii="Arial" w:hAnsi="Arial"/>
          <w:sz w:val="22"/>
          <w:szCs w:val="22"/>
        </w:rPr>
        <w:t>Participant</w:t>
      </w:r>
      <w:r>
        <w:rPr>
          <w:rFonts w:ascii="Arial" w:hAnsi="Arial"/>
          <w:sz w:val="22"/>
          <w:szCs w:val="22"/>
        </w:rPr>
        <w:t xml:space="preserve">) </w:t>
      </w:r>
      <w:r w:rsidRPr="0057461F">
        <w:rPr>
          <w:rFonts w:ascii="Arial" w:hAnsi="Arial" w:cs="Helvetica"/>
          <w:sz w:val="22"/>
          <w:lang w:val="en-US" w:eastAsia="en-US"/>
        </w:rPr>
        <w:t xml:space="preserve">will take reasonable and appropriate actions to identify and assess the integrity of the </w:t>
      </w:r>
      <w:r>
        <w:rPr>
          <w:rFonts w:ascii="Arial" w:hAnsi="Arial" w:cs="Helvetica"/>
          <w:sz w:val="22"/>
          <w:lang w:val="en-US" w:eastAsia="en-US"/>
        </w:rPr>
        <w:t xml:space="preserve">Joint </w:t>
      </w:r>
      <w:r w:rsidR="00341EAB">
        <w:rPr>
          <w:rFonts w:ascii="Arial" w:hAnsi="Arial" w:cs="Helvetica"/>
          <w:sz w:val="22"/>
          <w:lang w:val="en-US" w:eastAsia="en-US"/>
        </w:rPr>
        <w:t xml:space="preserve">Venture’s </w:t>
      </w:r>
      <w:r w:rsidR="00341EAB" w:rsidRPr="0057461F">
        <w:rPr>
          <w:rFonts w:ascii="Arial" w:hAnsi="Arial" w:cs="Helvetica"/>
          <w:sz w:val="22"/>
          <w:lang w:val="en-US" w:eastAsia="en-US"/>
        </w:rPr>
        <w:t>counterparties</w:t>
      </w:r>
      <w:r w:rsidRPr="0057461F">
        <w:rPr>
          <w:rFonts w:ascii="Arial" w:hAnsi="Arial" w:cs="Helvetica"/>
          <w:sz w:val="22"/>
          <w:lang w:val="en-US" w:eastAsia="en-US"/>
        </w:rPr>
        <w:t>.</w:t>
      </w:r>
    </w:p>
    <w:p w14:paraId="21C7975D" w14:textId="5308848C" w:rsidR="003335E5" w:rsidRDefault="003335E5">
      <w:pPr>
        <w:widowControl/>
        <w:autoSpaceDE/>
        <w:autoSpaceDN/>
        <w:adjustRightInd/>
        <w:rPr>
          <w:rFonts w:ascii="Arial" w:hAnsi="Arial"/>
          <w:sz w:val="22"/>
          <w:szCs w:val="22"/>
        </w:rPr>
      </w:pPr>
      <w:r>
        <w:rPr>
          <w:rFonts w:ascii="Arial" w:hAnsi="Arial"/>
          <w:sz w:val="22"/>
          <w:szCs w:val="22"/>
        </w:rPr>
        <w:br w:type="page"/>
      </w:r>
    </w:p>
    <w:p w14:paraId="08D1CAF3" w14:textId="77777777" w:rsidR="00BE29C4" w:rsidRPr="0057461F" w:rsidRDefault="00BE29C4" w:rsidP="00BE29C4">
      <w:pPr>
        <w:widowControl/>
        <w:spacing w:after="200"/>
        <w:jc w:val="both"/>
        <w:rPr>
          <w:rFonts w:ascii="Arial" w:hAnsi="Arial"/>
          <w:sz w:val="22"/>
          <w:szCs w:val="22"/>
        </w:rPr>
      </w:pPr>
    </w:p>
    <w:p w14:paraId="010699B0" w14:textId="77777777" w:rsidR="00BE29C4" w:rsidRPr="00C951DB" w:rsidRDefault="00BE29C4" w:rsidP="00BE29C4">
      <w:pPr>
        <w:widowControl/>
        <w:numPr>
          <w:ilvl w:val="0"/>
          <w:numId w:val="16"/>
        </w:numPr>
        <w:spacing w:after="200"/>
        <w:jc w:val="both"/>
        <w:rPr>
          <w:rFonts w:ascii="Arial" w:hAnsi="Arial"/>
          <w:b/>
          <w:bCs/>
          <w:sz w:val="22"/>
          <w:szCs w:val="22"/>
          <w:u w:val="single"/>
        </w:rPr>
      </w:pPr>
      <w:r w:rsidRPr="00C951DB">
        <w:rPr>
          <w:rFonts w:ascii="Arial" w:hAnsi="Arial"/>
          <w:b/>
          <w:bCs/>
          <w:sz w:val="22"/>
          <w:szCs w:val="22"/>
          <w:u w:val="single"/>
        </w:rPr>
        <w:t>HEALTH</w:t>
      </w:r>
      <w:r>
        <w:rPr>
          <w:rFonts w:ascii="Arial" w:hAnsi="Arial"/>
          <w:b/>
          <w:bCs/>
          <w:sz w:val="22"/>
          <w:szCs w:val="22"/>
          <w:u w:val="single"/>
        </w:rPr>
        <w:t>,</w:t>
      </w:r>
      <w:r w:rsidRPr="00C951DB">
        <w:rPr>
          <w:rFonts w:ascii="Arial" w:hAnsi="Arial"/>
          <w:b/>
          <w:bCs/>
          <w:sz w:val="22"/>
          <w:szCs w:val="22"/>
          <w:u w:val="single"/>
        </w:rPr>
        <w:t xml:space="preserve"> SAFETY, </w:t>
      </w:r>
      <w:proofErr w:type="gramStart"/>
      <w:r w:rsidRPr="00C951DB">
        <w:rPr>
          <w:rFonts w:ascii="Arial" w:hAnsi="Arial"/>
          <w:b/>
          <w:bCs/>
          <w:sz w:val="22"/>
          <w:szCs w:val="22"/>
          <w:u w:val="single"/>
        </w:rPr>
        <w:t>SECURITY,AND</w:t>
      </w:r>
      <w:proofErr w:type="gramEnd"/>
      <w:r w:rsidRPr="00C951DB">
        <w:rPr>
          <w:rFonts w:ascii="Arial" w:hAnsi="Arial"/>
          <w:b/>
          <w:bCs/>
          <w:sz w:val="22"/>
          <w:szCs w:val="22"/>
          <w:u w:val="single"/>
        </w:rPr>
        <w:t xml:space="preserve"> ENVIRONMENT </w:t>
      </w:r>
      <w:r>
        <w:rPr>
          <w:rFonts w:ascii="Arial" w:hAnsi="Arial"/>
          <w:b/>
          <w:bCs/>
          <w:sz w:val="22"/>
          <w:szCs w:val="22"/>
          <w:u w:val="single"/>
        </w:rPr>
        <w:t xml:space="preserve">POLICY (‘HSSE </w:t>
      </w:r>
      <w:r w:rsidRPr="00C951DB">
        <w:rPr>
          <w:rFonts w:ascii="Arial" w:hAnsi="Arial"/>
          <w:b/>
          <w:bCs/>
          <w:sz w:val="22"/>
          <w:szCs w:val="22"/>
          <w:u w:val="single"/>
        </w:rPr>
        <w:t>POLICY</w:t>
      </w:r>
      <w:r>
        <w:rPr>
          <w:rFonts w:ascii="Arial" w:hAnsi="Arial"/>
          <w:b/>
          <w:bCs/>
          <w:sz w:val="22"/>
          <w:szCs w:val="22"/>
          <w:u w:val="single"/>
        </w:rPr>
        <w:t>’)</w:t>
      </w:r>
    </w:p>
    <w:p w14:paraId="7542B2AD" w14:textId="77777777" w:rsidR="00BE29C4" w:rsidRPr="00C951DB" w:rsidRDefault="00BE29C4" w:rsidP="00BE29C4">
      <w:pPr>
        <w:widowControl/>
        <w:numPr>
          <w:ilvl w:val="1"/>
          <w:numId w:val="16"/>
        </w:numPr>
        <w:spacing w:after="200"/>
        <w:jc w:val="both"/>
        <w:rPr>
          <w:rFonts w:ascii="Arial" w:hAnsi="Arial"/>
          <w:sz w:val="22"/>
          <w:szCs w:val="22"/>
        </w:rPr>
      </w:pPr>
      <w:r w:rsidRPr="00C951DB">
        <w:rPr>
          <w:rFonts w:ascii="Arial" w:hAnsi="Arial"/>
          <w:sz w:val="22"/>
          <w:szCs w:val="22"/>
        </w:rPr>
        <w:t xml:space="preserve">In addition to complying strictly with the health, safety, </w:t>
      </w:r>
      <w:proofErr w:type="gramStart"/>
      <w:r w:rsidRPr="00C951DB">
        <w:rPr>
          <w:rFonts w:ascii="Arial" w:hAnsi="Arial"/>
          <w:sz w:val="22"/>
          <w:szCs w:val="22"/>
        </w:rPr>
        <w:t>security</w:t>
      </w:r>
      <w:proofErr w:type="gramEnd"/>
      <w:r w:rsidRPr="00C951DB">
        <w:rPr>
          <w:rFonts w:ascii="Arial" w:hAnsi="Arial"/>
          <w:sz w:val="22"/>
          <w:szCs w:val="22"/>
        </w:rPr>
        <w:t xml:space="preserve"> and environmental measures as required by legislation, it is the Joint </w:t>
      </w:r>
      <w:r>
        <w:rPr>
          <w:rFonts w:ascii="Arial" w:hAnsi="Arial"/>
          <w:sz w:val="22"/>
          <w:szCs w:val="22"/>
        </w:rPr>
        <w:t>Venture’s</w:t>
      </w:r>
      <w:r w:rsidRPr="00C951DB">
        <w:rPr>
          <w:rFonts w:ascii="Arial" w:hAnsi="Arial"/>
          <w:sz w:val="22"/>
          <w:szCs w:val="22"/>
        </w:rPr>
        <w:t xml:space="preserve"> policy to positively promote and give high priority to the continuing establishment of a safe, healthy and secure working environment. These objectives shall rank equally with other high priority responsibilities.</w:t>
      </w:r>
      <w:r w:rsidR="00341EAB">
        <w:rPr>
          <w:rFonts w:ascii="Arial" w:hAnsi="Arial"/>
          <w:sz w:val="22"/>
          <w:szCs w:val="22"/>
        </w:rPr>
        <w:t xml:space="preserve"> </w:t>
      </w:r>
      <w:r w:rsidRPr="00C951DB">
        <w:rPr>
          <w:rFonts w:ascii="Arial" w:hAnsi="Arial"/>
          <w:sz w:val="22"/>
          <w:szCs w:val="22"/>
        </w:rPr>
        <w:t xml:space="preserve">The Joint </w:t>
      </w:r>
      <w:r>
        <w:rPr>
          <w:rFonts w:ascii="Arial" w:hAnsi="Arial"/>
          <w:sz w:val="22"/>
          <w:szCs w:val="22"/>
        </w:rPr>
        <w:t>Venture</w:t>
      </w:r>
      <w:r w:rsidRPr="00C951DB">
        <w:rPr>
          <w:rFonts w:ascii="Arial" w:hAnsi="Arial"/>
          <w:sz w:val="22"/>
          <w:szCs w:val="22"/>
        </w:rPr>
        <w:t xml:space="preserve"> recognises that an effective policy depends upon a dedicated attitude by all employees at all levels.</w:t>
      </w:r>
    </w:p>
    <w:p w14:paraId="1ACD8A77" w14:textId="77777777" w:rsidR="00BE29C4" w:rsidRPr="00C951DB" w:rsidRDefault="00BE29C4" w:rsidP="00BE29C4">
      <w:pPr>
        <w:widowControl/>
        <w:numPr>
          <w:ilvl w:val="1"/>
          <w:numId w:val="16"/>
        </w:numPr>
        <w:spacing w:after="200"/>
        <w:jc w:val="both"/>
        <w:rPr>
          <w:rFonts w:ascii="Arial" w:hAnsi="Arial"/>
          <w:sz w:val="22"/>
          <w:szCs w:val="22"/>
        </w:rPr>
      </w:pPr>
      <w:r w:rsidRPr="00C951DB">
        <w:rPr>
          <w:rFonts w:ascii="Arial" w:hAnsi="Arial"/>
          <w:sz w:val="22"/>
          <w:szCs w:val="22"/>
        </w:rPr>
        <w:t xml:space="preserve">The objective is to ensure that for the protection and physical well-being of the Operator’s employees, contractors, customers, the </w:t>
      </w:r>
      <w:proofErr w:type="gramStart"/>
      <w:r w:rsidRPr="00C951DB">
        <w:rPr>
          <w:rFonts w:ascii="Arial" w:hAnsi="Arial"/>
          <w:sz w:val="22"/>
          <w:szCs w:val="22"/>
        </w:rPr>
        <w:t>general public</w:t>
      </w:r>
      <w:proofErr w:type="gramEnd"/>
      <w:r w:rsidRPr="00C951DB">
        <w:rPr>
          <w:rFonts w:ascii="Arial" w:hAnsi="Arial"/>
          <w:sz w:val="22"/>
          <w:szCs w:val="22"/>
        </w:rPr>
        <w:t xml:space="preserve"> and the environment, working conditions and practices are established to achieve a safe, healthy, secure and incident free operation.</w:t>
      </w:r>
      <w:r w:rsidR="00341EAB">
        <w:rPr>
          <w:rFonts w:ascii="Arial" w:hAnsi="Arial"/>
          <w:sz w:val="22"/>
          <w:szCs w:val="22"/>
        </w:rPr>
        <w:t xml:space="preserve"> </w:t>
      </w:r>
      <w:r w:rsidRPr="00C951DB">
        <w:rPr>
          <w:rFonts w:ascii="Arial" w:hAnsi="Arial"/>
          <w:sz w:val="22"/>
          <w:szCs w:val="22"/>
        </w:rPr>
        <w:t xml:space="preserve">The Joint </w:t>
      </w:r>
      <w:r>
        <w:rPr>
          <w:rFonts w:ascii="Arial" w:hAnsi="Arial"/>
          <w:sz w:val="22"/>
          <w:szCs w:val="22"/>
        </w:rPr>
        <w:t>Venture</w:t>
      </w:r>
      <w:r w:rsidRPr="00C951DB">
        <w:rPr>
          <w:rFonts w:ascii="Arial" w:hAnsi="Arial"/>
          <w:sz w:val="22"/>
          <w:szCs w:val="22"/>
        </w:rPr>
        <w:t xml:space="preserve"> will achieve this in general by adoption of </w:t>
      </w:r>
      <w:r>
        <w:rPr>
          <w:rFonts w:ascii="Arial" w:hAnsi="Arial"/>
          <w:sz w:val="22"/>
          <w:szCs w:val="22"/>
        </w:rPr>
        <w:t xml:space="preserve">standards equivalent to the accepted JIG Guidelines for HSSE Management for Jointly Operated Aviation Fuel </w:t>
      </w:r>
      <w:r w:rsidR="00341EAB">
        <w:rPr>
          <w:rFonts w:ascii="Arial" w:hAnsi="Arial"/>
          <w:sz w:val="22"/>
          <w:szCs w:val="22"/>
        </w:rPr>
        <w:t>Facilities</w:t>
      </w:r>
      <w:r>
        <w:rPr>
          <w:rFonts w:ascii="Arial" w:hAnsi="Arial"/>
          <w:sz w:val="22"/>
          <w:szCs w:val="22"/>
        </w:rPr>
        <w:t xml:space="preserve"> at Airports (or standards equivalent to </w:t>
      </w:r>
      <w:r w:rsidRPr="00C951DB">
        <w:rPr>
          <w:rFonts w:ascii="Arial" w:hAnsi="Arial"/>
          <w:sz w:val="22"/>
          <w:szCs w:val="22"/>
        </w:rPr>
        <w:t>one of the Participant's Management System for Operational Integrity</w:t>
      </w:r>
      <w:r>
        <w:rPr>
          <w:rFonts w:ascii="Arial" w:hAnsi="Arial"/>
          <w:sz w:val="22"/>
          <w:szCs w:val="22"/>
        </w:rPr>
        <w:t>)</w:t>
      </w:r>
      <w:r w:rsidRPr="00C951DB">
        <w:rPr>
          <w:rFonts w:ascii="Arial" w:hAnsi="Arial"/>
          <w:sz w:val="22"/>
          <w:szCs w:val="22"/>
        </w:rPr>
        <w:t xml:space="preserve"> and in particular by means of:</w:t>
      </w:r>
    </w:p>
    <w:p w14:paraId="5A45C0BC"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 xml:space="preserve">a safe, </w:t>
      </w:r>
      <w:proofErr w:type="gramStart"/>
      <w:r w:rsidRPr="00C951DB">
        <w:rPr>
          <w:rFonts w:ascii="Arial" w:hAnsi="Arial"/>
          <w:sz w:val="22"/>
          <w:szCs w:val="22"/>
        </w:rPr>
        <w:t>secure</w:t>
      </w:r>
      <w:proofErr w:type="gramEnd"/>
      <w:r w:rsidRPr="00C951DB">
        <w:rPr>
          <w:rFonts w:ascii="Arial" w:hAnsi="Arial"/>
          <w:sz w:val="22"/>
          <w:szCs w:val="22"/>
        </w:rPr>
        <w:t xml:space="preserve"> and healthy working environment</w:t>
      </w:r>
    </w:p>
    <w:p w14:paraId="40FFCD67"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 xml:space="preserve">safe, </w:t>
      </w:r>
      <w:proofErr w:type="gramStart"/>
      <w:r w:rsidRPr="00C951DB">
        <w:rPr>
          <w:rFonts w:ascii="Arial" w:hAnsi="Arial"/>
          <w:sz w:val="22"/>
          <w:szCs w:val="22"/>
        </w:rPr>
        <w:t>secure</w:t>
      </w:r>
      <w:proofErr w:type="gramEnd"/>
      <w:r w:rsidRPr="00C951DB">
        <w:rPr>
          <w:rFonts w:ascii="Arial" w:hAnsi="Arial"/>
          <w:sz w:val="22"/>
          <w:szCs w:val="22"/>
        </w:rPr>
        <w:t xml:space="preserve"> and healthy premises with adequate amenities</w:t>
      </w:r>
    </w:p>
    <w:p w14:paraId="3077D1D8"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 xml:space="preserve">provision and maintenance of safe plant, machinery, </w:t>
      </w:r>
      <w:proofErr w:type="gramStart"/>
      <w:r w:rsidRPr="00C951DB">
        <w:rPr>
          <w:rFonts w:ascii="Arial" w:hAnsi="Arial"/>
          <w:sz w:val="22"/>
          <w:szCs w:val="22"/>
        </w:rPr>
        <w:t>equipment</w:t>
      </w:r>
      <w:proofErr w:type="gramEnd"/>
      <w:r w:rsidRPr="00C951DB">
        <w:rPr>
          <w:rFonts w:ascii="Arial" w:hAnsi="Arial"/>
          <w:sz w:val="22"/>
          <w:szCs w:val="22"/>
        </w:rPr>
        <w:t xml:space="preserve"> and design standards</w:t>
      </w:r>
    </w:p>
    <w:p w14:paraId="7FBA14BF"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 xml:space="preserve">safe procedures for the operation of equipment, </w:t>
      </w:r>
      <w:proofErr w:type="gramStart"/>
      <w:r w:rsidRPr="00C951DB">
        <w:rPr>
          <w:rFonts w:ascii="Arial" w:hAnsi="Arial"/>
          <w:sz w:val="22"/>
          <w:szCs w:val="22"/>
        </w:rPr>
        <w:t>product</w:t>
      </w:r>
      <w:proofErr w:type="gramEnd"/>
      <w:r w:rsidRPr="00C951DB">
        <w:rPr>
          <w:rFonts w:ascii="Arial" w:hAnsi="Arial"/>
          <w:sz w:val="22"/>
          <w:szCs w:val="22"/>
        </w:rPr>
        <w:t xml:space="preserve"> and material handling</w:t>
      </w:r>
    </w:p>
    <w:p w14:paraId="20BAD5F4"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procedures and equipment designed and operated to minimise the environmental impact of the operation</w:t>
      </w:r>
    </w:p>
    <w:p w14:paraId="3AAEC124"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 xml:space="preserve">identification of potential hazards to health, safety and the environment in the </w:t>
      </w:r>
      <w:proofErr w:type="gramStart"/>
      <w:r w:rsidRPr="00C951DB">
        <w:rPr>
          <w:rFonts w:ascii="Arial" w:hAnsi="Arial"/>
          <w:sz w:val="22"/>
          <w:szCs w:val="22"/>
        </w:rPr>
        <w:t>work place</w:t>
      </w:r>
      <w:proofErr w:type="gramEnd"/>
      <w:r w:rsidRPr="00C951DB">
        <w:rPr>
          <w:rFonts w:ascii="Arial" w:hAnsi="Arial"/>
          <w:sz w:val="22"/>
          <w:szCs w:val="22"/>
        </w:rPr>
        <w:t xml:space="preserve"> and the implementation of plans to eliminate or control such hazards</w:t>
      </w:r>
    </w:p>
    <w:p w14:paraId="5D345133"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appropriate training and employee instruction</w:t>
      </w:r>
    </w:p>
    <w:p w14:paraId="3B1C0A8A"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a direct line management structure having personal responsibility for the health and safety of employees under its control and accountable at all levels</w:t>
      </w:r>
    </w:p>
    <w:p w14:paraId="3DCD1105"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adequate supervision by competent personnel</w:t>
      </w:r>
    </w:p>
    <w:p w14:paraId="7F12D231" w14:textId="77777777" w:rsidR="00BE29C4" w:rsidRPr="00C951DB" w:rsidRDefault="00BE29C4" w:rsidP="00BE29C4">
      <w:pPr>
        <w:widowControl/>
        <w:numPr>
          <w:ilvl w:val="1"/>
          <w:numId w:val="16"/>
        </w:numPr>
        <w:spacing w:after="200"/>
        <w:jc w:val="both"/>
        <w:rPr>
          <w:rFonts w:ascii="Arial" w:hAnsi="Arial"/>
          <w:sz w:val="22"/>
          <w:szCs w:val="22"/>
        </w:rPr>
      </w:pPr>
      <w:r>
        <w:rPr>
          <w:rFonts w:ascii="Arial" w:hAnsi="Arial"/>
          <w:sz w:val="22"/>
          <w:szCs w:val="22"/>
        </w:rPr>
        <w:t>In addition:</w:t>
      </w:r>
    </w:p>
    <w:p w14:paraId="101698CA"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 xml:space="preserve">Within the Joint </w:t>
      </w:r>
      <w:r>
        <w:rPr>
          <w:rFonts w:ascii="Arial" w:hAnsi="Arial"/>
          <w:sz w:val="22"/>
          <w:szCs w:val="22"/>
        </w:rPr>
        <w:t>Venture</w:t>
      </w:r>
      <w:r w:rsidRPr="00C951DB">
        <w:rPr>
          <w:rFonts w:ascii="Arial" w:hAnsi="Arial"/>
          <w:sz w:val="22"/>
          <w:szCs w:val="22"/>
        </w:rPr>
        <w:t xml:space="preserve"> the Operator will discuss and exchange ideas relating to safety, </w:t>
      </w:r>
      <w:proofErr w:type="gramStart"/>
      <w:r w:rsidRPr="00C951DB">
        <w:rPr>
          <w:rFonts w:ascii="Arial" w:hAnsi="Arial"/>
          <w:sz w:val="22"/>
          <w:szCs w:val="22"/>
        </w:rPr>
        <w:t>health</w:t>
      </w:r>
      <w:proofErr w:type="gramEnd"/>
      <w:r w:rsidRPr="00C951DB">
        <w:rPr>
          <w:rFonts w:ascii="Arial" w:hAnsi="Arial"/>
          <w:sz w:val="22"/>
          <w:szCs w:val="22"/>
        </w:rPr>
        <w:t xml:space="preserve"> and the environment at work with its employees on a local basis and will, in addition, operate an organisation which will maintain adequate communications and action in these matters.</w:t>
      </w:r>
    </w:p>
    <w:p w14:paraId="4DF041F1"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Having set rules and standards to promote a safe and secure working environment</w:t>
      </w:r>
      <w:r>
        <w:rPr>
          <w:rFonts w:ascii="Arial" w:hAnsi="Arial"/>
          <w:sz w:val="22"/>
          <w:szCs w:val="22"/>
        </w:rPr>
        <w:t>,</w:t>
      </w:r>
      <w:r w:rsidRPr="00C951DB">
        <w:rPr>
          <w:rFonts w:ascii="Arial" w:hAnsi="Arial"/>
          <w:sz w:val="22"/>
          <w:szCs w:val="22"/>
        </w:rPr>
        <w:t xml:space="preserve"> the Operator expects its employees on their part to recognise that they equally have a clear duty to take every reasonable precaution to avoid injury to themselves, their </w:t>
      </w:r>
      <w:proofErr w:type="gramStart"/>
      <w:r w:rsidRPr="00C951DB">
        <w:rPr>
          <w:rFonts w:ascii="Arial" w:hAnsi="Arial"/>
          <w:sz w:val="22"/>
          <w:szCs w:val="22"/>
        </w:rPr>
        <w:t>colleagues</w:t>
      </w:r>
      <w:proofErr w:type="gramEnd"/>
      <w:r w:rsidRPr="00C951DB">
        <w:rPr>
          <w:rFonts w:ascii="Arial" w:hAnsi="Arial"/>
          <w:sz w:val="22"/>
          <w:szCs w:val="22"/>
        </w:rPr>
        <w:t xml:space="preserve"> and members of the public and to avoid causing environmental incidents. As in other business activities failure to comply with these rules and standards may lead to the implementation of disciplinary procedures.</w:t>
      </w:r>
    </w:p>
    <w:p w14:paraId="151E9C1C"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lastRenderedPageBreak/>
        <w:t xml:space="preserve">The Operator will also take all reasonable steps to ensure that its contractors abide by similar standards to safeguard their own and the Operator’s employees, the </w:t>
      </w:r>
      <w:proofErr w:type="gramStart"/>
      <w:r w:rsidRPr="00C951DB">
        <w:rPr>
          <w:rFonts w:ascii="Arial" w:hAnsi="Arial"/>
          <w:sz w:val="22"/>
          <w:szCs w:val="22"/>
        </w:rPr>
        <w:t>general public</w:t>
      </w:r>
      <w:proofErr w:type="gramEnd"/>
      <w:r w:rsidRPr="00C951DB">
        <w:rPr>
          <w:rFonts w:ascii="Arial" w:hAnsi="Arial"/>
          <w:sz w:val="22"/>
          <w:szCs w:val="22"/>
        </w:rPr>
        <w:t xml:space="preserve"> and the environment.</w:t>
      </w:r>
    </w:p>
    <w:p w14:paraId="5257A4AE" w14:textId="77777777" w:rsidR="00BE29C4" w:rsidRPr="00C951DB" w:rsidRDefault="00BE29C4" w:rsidP="00BE29C4">
      <w:pPr>
        <w:widowControl/>
        <w:numPr>
          <w:ilvl w:val="2"/>
          <w:numId w:val="16"/>
        </w:numPr>
        <w:spacing w:after="200"/>
        <w:jc w:val="both"/>
        <w:rPr>
          <w:rFonts w:ascii="Arial" w:hAnsi="Arial"/>
          <w:sz w:val="22"/>
          <w:szCs w:val="22"/>
        </w:rPr>
      </w:pPr>
      <w:proofErr w:type="gramStart"/>
      <w:r w:rsidRPr="00C951DB">
        <w:rPr>
          <w:rFonts w:ascii="Arial" w:hAnsi="Arial"/>
          <w:sz w:val="22"/>
          <w:szCs w:val="22"/>
        </w:rPr>
        <w:t xml:space="preserve">The Operator with the </w:t>
      </w:r>
      <w:r w:rsidR="00341EAB">
        <w:rPr>
          <w:rFonts w:ascii="Arial" w:hAnsi="Arial"/>
          <w:sz w:val="22"/>
          <w:szCs w:val="22"/>
        </w:rPr>
        <w:t>Operating Committee’s</w:t>
      </w:r>
      <w:r w:rsidRPr="00C951DB">
        <w:rPr>
          <w:rFonts w:ascii="Arial" w:hAnsi="Arial"/>
          <w:sz w:val="22"/>
          <w:szCs w:val="22"/>
        </w:rPr>
        <w:t xml:space="preserve"> express consent,</w:t>
      </w:r>
      <w:proofErr w:type="gramEnd"/>
      <w:r w:rsidRPr="00C951DB">
        <w:rPr>
          <w:rFonts w:ascii="Arial" w:hAnsi="Arial"/>
          <w:sz w:val="22"/>
          <w:szCs w:val="22"/>
        </w:rPr>
        <w:t xml:space="preserve"> will work closely with government representatives and industry organisations to share information and develop and implement necessary and cost effective regulations on all aspects of safety, health and environmental control in the Operator’s work.</w:t>
      </w:r>
    </w:p>
    <w:p w14:paraId="07557E22" w14:textId="198C6542" w:rsidR="003335E5"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 xml:space="preserve">Prime responsibility for </w:t>
      </w:r>
      <w:r>
        <w:rPr>
          <w:rFonts w:ascii="Arial" w:hAnsi="Arial"/>
          <w:sz w:val="22"/>
          <w:szCs w:val="22"/>
        </w:rPr>
        <w:t>setting the Joint Venture’s HSSE</w:t>
      </w:r>
      <w:r w:rsidRPr="00C951DB">
        <w:rPr>
          <w:rFonts w:ascii="Arial" w:hAnsi="Arial"/>
          <w:sz w:val="22"/>
          <w:szCs w:val="22"/>
        </w:rPr>
        <w:t xml:space="preserve"> Policy lies with the Operating </w:t>
      </w:r>
      <w:r>
        <w:rPr>
          <w:rFonts w:ascii="Arial" w:hAnsi="Arial"/>
          <w:sz w:val="22"/>
          <w:szCs w:val="22"/>
        </w:rPr>
        <w:t>Committee</w:t>
      </w:r>
      <w:r w:rsidRPr="00C951DB">
        <w:rPr>
          <w:rFonts w:ascii="Arial" w:hAnsi="Arial"/>
          <w:sz w:val="22"/>
          <w:szCs w:val="22"/>
        </w:rPr>
        <w:t>. The responsibility for implementing th</w:t>
      </w:r>
      <w:r>
        <w:rPr>
          <w:rFonts w:ascii="Arial" w:hAnsi="Arial"/>
          <w:sz w:val="22"/>
          <w:szCs w:val="22"/>
        </w:rPr>
        <w:t>e</w:t>
      </w:r>
      <w:r w:rsidRPr="00C951DB">
        <w:rPr>
          <w:rFonts w:ascii="Arial" w:hAnsi="Arial"/>
          <w:sz w:val="22"/>
          <w:szCs w:val="22"/>
        </w:rPr>
        <w:t xml:space="preserve"> Joint </w:t>
      </w:r>
      <w:r>
        <w:rPr>
          <w:rFonts w:ascii="Arial" w:hAnsi="Arial"/>
          <w:sz w:val="22"/>
          <w:szCs w:val="22"/>
        </w:rPr>
        <w:t>Venture’s HSSE</w:t>
      </w:r>
      <w:r w:rsidRPr="00C951DB">
        <w:rPr>
          <w:rFonts w:ascii="Arial" w:hAnsi="Arial"/>
          <w:sz w:val="22"/>
          <w:szCs w:val="22"/>
        </w:rPr>
        <w:t xml:space="preserve"> Policy is with </w:t>
      </w:r>
      <w:r>
        <w:rPr>
          <w:rFonts w:ascii="Arial" w:hAnsi="Arial"/>
          <w:sz w:val="22"/>
          <w:szCs w:val="22"/>
        </w:rPr>
        <w:t xml:space="preserve">the </w:t>
      </w:r>
      <w:r w:rsidRPr="005159F2">
        <w:rPr>
          <w:rFonts w:ascii="Arial" w:hAnsi="Arial"/>
          <w:sz w:val="22"/>
          <w:szCs w:val="22"/>
        </w:rPr>
        <w:t xml:space="preserve">Operator and the General </w:t>
      </w:r>
      <w:proofErr w:type="gramStart"/>
      <w:r w:rsidRPr="005159F2">
        <w:rPr>
          <w:rFonts w:ascii="Arial" w:hAnsi="Arial"/>
          <w:sz w:val="22"/>
          <w:szCs w:val="22"/>
        </w:rPr>
        <w:t xml:space="preserve">Manager </w:t>
      </w:r>
      <w:r w:rsidRPr="00C951DB">
        <w:rPr>
          <w:rFonts w:ascii="Arial" w:hAnsi="Arial"/>
          <w:sz w:val="22"/>
          <w:szCs w:val="22"/>
        </w:rPr>
        <w:t>.</w:t>
      </w:r>
      <w:proofErr w:type="gramEnd"/>
      <w:r w:rsidRPr="00C951DB">
        <w:rPr>
          <w:rFonts w:ascii="Arial" w:hAnsi="Arial"/>
          <w:sz w:val="22"/>
          <w:szCs w:val="22"/>
        </w:rPr>
        <w:t xml:space="preserve"> Responsibility for monitoring the effectiveness of this </w:t>
      </w:r>
      <w:r>
        <w:rPr>
          <w:rFonts w:ascii="Arial" w:hAnsi="Arial"/>
          <w:sz w:val="22"/>
          <w:szCs w:val="22"/>
        </w:rPr>
        <w:t>HSSE P</w:t>
      </w:r>
      <w:r w:rsidRPr="00C951DB">
        <w:rPr>
          <w:rFonts w:ascii="Arial" w:hAnsi="Arial"/>
          <w:sz w:val="22"/>
          <w:szCs w:val="22"/>
        </w:rPr>
        <w:t>olicy lies with the</w:t>
      </w:r>
      <w:r>
        <w:rPr>
          <w:rFonts w:ascii="Arial" w:hAnsi="Arial"/>
          <w:sz w:val="22"/>
          <w:szCs w:val="22"/>
        </w:rPr>
        <w:t xml:space="preserve"> Operating</w:t>
      </w:r>
      <w:r w:rsidR="00341EAB">
        <w:rPr>
          <w:rFonts w:ascii="Arial" w:hAnsi="Arial"/>
          <w:sz w:val="22"/>
          <w:szCs w:val="22"/>
        </w:rPr>
        <w:t xml:space="preserve"> </w:t>
      </w:r>
      <w:r>
        <w:rPr>
          <w:rFonts w:ascii="Arial" w:hAnsi="Arial"/>
          <w:sz w:val="22"/>
          <w:szCs w:val="22"/>
        </w:rPr>
        <w:t>Committee</w:t>
      </w:r>
      <w:r w:rsidRPr="00C951DB">
        <w:rPr>
          <w:rFonts w:ascii="Arial" w:hAnsi="Arial"/>
          <w:sz w:val="22"/>
          <w:szCs w:val="22"/>
        </w:rPr>
        <w:t>.</w:t>
      </w:r>
      <w:r w:rsidR="00341EAB">
        <w:rPr>
          <w:rFonts w:ascii="Arial" w:hAnsi="Arial"/>
          <w:sz w:val="22"/>
          <w:szCs w:val="22"/>
        </w:rPr>
        <w:t xml:space="preserve"> </w:t>
      </w:r>
      <w:r w:rsidRPr="00C951DB">
        <w:rPr>
          <w:rFonts w:ascii="Arial" w:hAnsi="Arial"/>
          <w:sz w:val="22"/>
          <w:szCs w:val="22"/>
        </w:rPr>
        <w:t xml:space="preserve">Safety will be included with other performance indicators in </w:t>
      </w:r>
      <w:r>
        <w:rPr>
          <w:rFonts w:ascii="Arial" w:hAnsi="Arial"/>
          <w:sz w:val="22"/>
          <w:szCs w:val="22"/>
        </w:rPr>
        <w:t>performance</w:t>
      </w:r>
      <w:r w:rsidRPr="00C951DB">
        <w:rPr>
          <w:rFonts w:ascii="Arial" w:hAnsi="Arial"/>
          <w:sz w:val="22"/>
          <w:szCs w:val="22"/>
        </w:rPr>
        <w:t xml:space="preserve"> reviews.</w:t>
      </w:r>
    </w:p>
    <w:p w14:paraId="3A154AC7" w14:textId="77777777" w:rsidR="003335E5" w:rsidRDefault="003335E5">
      <w:pPr>
        <w:widowControl/>
        <w:autoSpaceDE/>
        <w:autoSpaceDN/>
        <w:adjustRightInd/>
        <w:rPr>
          <w:rFonts w:ascii="Arial" w:hAnsi="Arial"/>
          <w:sz w:val="22"/>
          <w:szCs w:val="22"/>
        </w:rPr>
      </w:pPr>
      <w:r>
        <w:rPr>
          <w:rFonts w:ascii="Arial" w:hAnsi="Arial"/>
          <w:sz w:val="22"/>
          <w:szCs w:val="22"/>
        </w:rPr>
        <w:br w:type="page"/>
      </w:r>
    </w:p>
    <w:p w14:paraId="4C84B123" w14:textId="77777777" w:rsidR="00BE29C4" w:rsidRPr="00C951DB" w:rsidRDefault="00BE29C4" w:rsidP="003335E5">
      <w:pPr>
        <w:widowControl/>
        <w:spacing w:after="200"/>
        <w:ind w:left="1418"/>
        <w:jc w:val="both"/>
        <w:rPr>
          <w:rFonts w:ascii="Arial" w:hAnsi="Arial"/>
          <w:sz w:val="22"/>
          <w:szCs w:val="22"/>
        </w:rPr>
      </w:pPr>
    </w:p>
    <w:p w14:paraId="75D4866F" w14:textId="77777777" w:rsidR="00BE29C4" w:rsidRPr="00C951DB" w:rsidRDefault="00BE29C4" w:rsidP="00BE29C4">
      <w:pPr>
        <w:widowControl/>
        <w:numPr>
          <w:ilvl w:val="0"/>
          <w:numId w:val="16"/>
        </w:numPr>
        <w:spacing w:after="200"/>
        <w:jc w:val="both"/>
        <w:rPr>
          <w:rFonts w:ascii="Arial" w:hAnsi="Arial"/>
          <w:b/>
          <w:bCs/>
          <w:sz w:val="22"/>
          <w:szCs w:val="22"/>
          <w:u w:val="single"/>
        </w:rPr>
      </w:pPr>
      <w:r w:rsidRPr="00C951DB">
        <w:rPr>
          <w:rFonts w:ascii="Arial" w:hAnsi="Arial"/>
          <w:b/>
          <w:bCs/>
          <w:sz w:val="22"/>
          <w:szCs w:val="22"/>
          <w:u w:val="single"/>
        </w:rPr>
        <w:t>DRUG AND ALCOHOL POLICY</w:t>
      </w:r>
    </w:p>
    <w:p w14:paraId="75365758" w14:textId="77777777" w:rsidR="00BE29C4" w:rsidRPr="00C951DB" w:rsidRDefault="00BE29C4" w:rsidP="00BE29C4">
      <w:pPr>
        <w:widowControl/>
        <w:numPr>
          <w:ilvl w:val="1"/>
          <w:numId w:val="16"/>
        </w:numPr>
        <w:spacing w:after="200"/>
        <w:jc w:val="both"/>
        <w:rPr>
          <w:rFonts w:ascii="Arial" w:hAnsi="Arial"/>
          <w:sz w:val="22"/>
          <w:szCs w:val="22"/>
        </w:rPr>
      </w:pPr>
      <w:r w:rsidRPr="00C951DB">
        <w:rPr>
          <w:rFonts w:ascii="Arial" w:hAnsi="Arial"/>
          <w:sz w:val="22"/>
          <w:szCs w:val="22"/>
        </w:rPr>
        <w:t xml:space="preserve">In the performance of this Agreement, the Operator and the Participants shall </w:t>
      </w:r>
      <w:proofErr w:type="gramStart"/>
      <w:r w:rsidRPr="00C951DB">
        <w:rPr>
          <w:rFonts w:ascii="Arial" w:hAnsi="Arial"/>
          <w:sz w:val="22"/>
          <w:szCs w:val="22"/>
        </w:rPr>
        <w:t>maintain strict discipline and good order at all times</w:t>
      </w:r>
      <w:proofErr w:type="gramEnd"/>
      <w:r w:rsidRPr="00C951DB">
        <w:rPr>
          <w:rFonts w:ascii="Arial" w:hAnsi="Arial"/>
          <w:sz w:val="22"/>
          <w:szCs w:val="22"/>
        </w:rPr>
        <w:t xml:space="preserve"> amongst their employees and contractors involved in activities relevant to or connected with this Agreement and shall not permit any of them to engage in activities which they deem contrary or detrimental to the other's interests under this Agreement. Further, the Operator and each Participant will ensure that such employees and contractors shall not:</w:t>
      </w:r>
    </w:p>
    <w:p w14:paraId="40C1B119" w14:textId="77777777" w:rsidR="00BE29C4" w:rsidRPr="0029718D" w:rsidRDefault="00BE29C4" w:rsidP="00BE29C4">
      <w:pPr>
        <w:widowControl/>
        <w:numPr>
          <w:ilvl w:val="2"/>
          <w:numId w:val="16"/>
        </w:numPr>
        <w:spacing w:after="200"/>
        <w:jc w:val="both"/>
        <w:rPr>
          <w:rFonts w:ascii="Arial" w:hAnsi="Arial" w:cs="Arial"/>
          <w:sz w:val="22"/>
          <w:szCs w:val="22"/>
        </w:rPr>
      </w:pPr>
      <w:r w:rsidRPr="00C951DB">
        <w:rPr>
          <w:rFonts w:ascii="Arial" w:hAnsi="Arial"/>
          <w:sz w:val="22"/>
          <w:szCs w:val="22"/>
        </w:rPr>
        <w:t>perform services or activities under this Agreement while</w:t>
      </w:r>
      <w:r w:rsidRPr="0027238B">
        <w:rPr>
          <w:rFonts w:ascii="Arial" w:hAnsi="Arial" w:cs="Arial"/>
          <w:sz w:val="22"/>
          <w:szCs w:val="22"/>
        </w:rPr>
        <w:t xml:space="preserve"> performance is impaired by</w:t>
      </w:r>
      <w:r w:rsidRPr="0029718D">
        <w:rPr>
          <w:rFonts w:ascii="Arial" w:hAnsi="Arial" w:cs="Arial"/>
          <w:sz w:val="22"/>
          <w:szCs w:val="22"/>
        </w:rPr>
        <w:t xml:space="preserve"> any pr</w:t>
      </w:r>
      <w:r>
        <w:rPr>
          <w:rFonts w:ascii="Arial" w:hAnsi="Arial" w:cs="Arial"/>
          <w:sz w:val="22"/>
          <w:szCs w:val="22"/>
        </w:rPr>
        <w:t>o</w:t>
      </w:r>
      <w:r w:rsidRPr="0029718D">
        <w:rPr>
          <w:rFonts w:ascii="Arial" w:hAnsi="Arial" w:cs="Arial"/>
          <w:sz w:val="22"/>
          <w:szCs w:val="22"/>
        </w:rPr>
        <w:t xml:space="preserve">scribed </w:t>
      </w:r>
      <w:r w:rsidRPr="0027238B">
        <w:rPr>
          <w:rFonts w:ascii="Arial" w:hAnsi="Arial" w:cs="Arial"/>
          <w:b/>
          <w:sz w:val="22"/>
          <w:szCs w:val="22"/>
        </w:rPr>
        <w:t>Controlled Substance</w:t>
      </w:r>
      <w:r w:rsidRPr="0029718D">
        <w:rPr>
          <w:rFonts w:ascii="Arial" w:hAnsi="Arial" w:cs="Arial"/>
          <w:sz w:val="22"/>
          <w:szCs w:val="22"/>
        </w:rPr>
        <w:t xml:space="preserve"> (as defined below</w:t>
      </w:r>
      <w:r>
        <w:rPr>
          <w:rFonts w:ascii="Arial" w:hAnsi="Arial" w:cs="Arial"/>
          <w:sz w:val="22"/>
          <w:szCs w:val="22"/>
        </w:rPr>
        <w:t>) or</w:t>
      </w:r>
      <w:r w:rsidRPr="00AA6BC9">
        <w:rPr>
          <w:rFonts w:ascii="Arial" w:hAnsi="Arial"/>
          <w:sz w:val="22"/>
          <w:szCs w:val="22"/>
        </w:rPr>
        <w:t xml:space="preserve"> </w:t>
      </w:r>
      <w:r w:rsidRPr="00C951DB">
        <w:rPr>
          <w:rFonts w:ascii="Arial" w:hAnsi="Arial"/>
          <w:sz w:val="22"/>
          <w:szCs w:val="22"/>
        </w:rPr>
        <w:t xml:space="preserve">under the influence of alcohol </w:t>
      </w:r>
      <w:r w:rsidRPr="0029718D">
        <w:rPr>
          <w:rFonts w:ascii="Arial" w:hAnsi="Arial" w:cs="Arial"/>
          <w:sz w:val="22"/>
          <w:szCs w:val="22"/>
        </w:rPr>
        <w:t>or</w:t>
      </w:r>
      <w:proofErr w:type="gramStart"/>
      <w:r w:rsidRPr="0029718D">
        <w:rPr>
          <w:rFonts w:ascii="Arial" w:hAnsi="Arial" w:cs="Arial"/>
          <w:sz w:val="22"/>
          <w:szCs w:val="22"/>
        </w:rPr>
        <w:t>);</w:t>
      </w:r>
      <w:proofErr w:type="gramEnd"/>
    </w:p>
    <w:p w14:paraId="61B3D5BC"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 xml:space="preserve">misuse </w:t>
      </w:r>
      <w:r w:rsidRPr="0029718D">
        <w:rPr>
          <w:rFonts w:ascii="Arial" w:hAnsi="Arial" w:cs="Arial"/>
          <w:sz w:val="22"/>
          <w:szCs w:val="22"/>
        </w:rPr>
        <w:t xml:space="preserve">legitimate drugs </w:t>
      </w:r>
      <w:r w:rsidRPr="0027238B">
        <w:rPr>
          <w:rFonts w:ascii="Arial" w:hAnsi="Arial" w:cs="Arial"/>
          <w:sz w:val="22"/>
          <w:szCs w:val="22"/>
        </w:rPr>
        <w:t>or pr</w:t>
      </w:r>
      <w:r>
        <w:rPr>
          <w:rFonts w:ascii="Arial" w:hAnsi="Arial" w:cs="Arial"/>
          <w:sz w:val="22"/>
          <w:szCs w:val="22"/>
        </w:rPr>
        <w:t>o</w:t>
      </w:r>
      <w:r w:rsidRPr="0027238B">
        <w:rPr>
          <w:rFonts w:ascii="Arial" w:hAnsi="Arial" w:cs="Arial"/>
          <w:sz w:val="22"/>
          <w:szCs w:val="22"/>
        </w:rPr>
        <w:t xml:space="preserve">scribed </w:t>
      </w:r>
      <w:r w:rsidRPr="0027238B">
        <w:rPr>
          <w:rFonts w:ascii="Arial" w:hAnsi="Arial" w:cs="Arial"/>
          <w:b/>
          <w:sz w:val="22"/>
          <w:szCs w:val="22"/>
        </w:rPr>
        <w:t>Controlled Substances</w:t>
      </w:r>
      <w:r w:rsidRPr="0029718D">
        <w:rPr>
          <w:rFonts w:ascii="Arial" w:hAnsi="Arial" w:cs="Arial"/>
          <w:sz w:val="22"/>
          <w:szCs w:val="22"/>
        </w:rPr>
        <w:t xml:space="preserve"> </w:t>
      </w:r>
      <w:r w:rsidRPr="00F3202A">
        <w:rPr>
          <w:rFonts w:ascii="Arial" w:hAnsi="Arial" w:cs="Arial"/>
          <w:sz w:val="22"/>
          <w:szCs w:val="22"/>
        </w:rPr>
        <w:t>or possess, use, distribute or sell illicit or unprescribed Controlled S</w:t>
      </w:r>
      <w:r w:rsidRPr="00B7437F">
        <w:rPr>
          <w:rFonts w:ascii="Arial" w:hAnsi="Arial" w:cs="Arial"/>
          <w:sz w:val="22"/>
          <w:szCs w:val="22"/>
        </w:rPr>
        <w:t>ubstances whilst performing activities</w:t>
      </w:r>
      <w:r w:rsidRPr="00C951DB">
        <w:rPr>
          <w:rFonts w:ascii="Arial" w:hAnsi="Arial"/>
          <w:sz w:val="22"/>
          <w:szCs w:val="22"/>
        </w:rPr>
        <w:t xml:space="preserve"> at the </w:t>
      </w:r>
      <w:r>
        <w:rPr>
          <w:rFonts w:ascii="Arial" w:hAnsi="Arial"/>
          <w:sz w:val="22"/>
          <w:szCs w:val="22"/>
        </w:rPr>
        <w:t>Facilities</w:t>
      </w:r>
      <w:r w:rsidRPr="00C951DB">
        <w:rPr>
          <w:rFonts w:ascii="Arial" w:hAnsi="Arial"/>
          <w:sz w:val="22"/>
          <w:szCs w:val="22"/>
        </w:rPr>
        <w:t xml:space="preserve"> under this </w:t>
      </w:r>
      <w:proofErr w:type="gramStart"/>
      <w:r w:rsidRPr="00C951DB">
        <w:rPr>
          <w:rFonts w:ascii="Arial" w:hAnsi="Arial"/>
          <w:sz w:val="22"/>
          <w:szCs w:val="22"/>
        </w:rPr>
        <w:t>Agreement;</w:t>
      </w:r>
      <w:proofErr w:type="gramEnd"/>
    </w:p>
    <w:p w14:paraId="4B1B7C57"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possess, use, distribute or sell alcoholic beverages whilst performing activities at the</w:t>
      </w:r>
      <w:r w:rsidR="00341EAB">
        <w:rPr>
          <w:rFonts w:ascii="Arial" w:hAnsi="Arial"/>
          <w:sz w:val="22"/>
          <w:szCs w:val="22"/>
        </w:rPr>
        <w:t xml:space="preserve"> </w:t>
      </w:r>
      <w:r w:rsidRPr="005159F2">
        <w:rPr>
          <w:rFonts w:ascii="Arial" w:hAnsi="Arial"/>
          <w:sz w:val="22"/>
          <w:szCs w:val="22"/>
        </w:rPr>
        <w:t>Facilities</w:t>
      </w:r>
      <w:r w:rsidRPr="00C951DB">
        <w:rPr>
          <w:rFonts w:ascii="Arial" w:hAnsi="Arial"/>
          <w:sz w:val="22"/>
          <w:szCs w:val="22"/>
        </w:rPr>
        <w:t xml:space="preserve"> under this </w:t>
      </w:r>
      <w:proofErr w:type="gramStart"/>
      <w:r w:rsidRPr="00C951DB">
        <w:rPr>
          <w:rFonts w:ascii="Arial" w:hAnsi="Arial"/>
          <w:sz w:val="22"/>
          <w:szCs w:val="22"/>
        </w:rPr>
        <w:t>Agreement;</w:t>
      </w:r>
      <w:proofErr w:type="gramEnd"/>
    </w:p>
    <w:p w14:paraId="787DF6C9" w14:textId="77777777" w:rsidR="00BE29C4" w:rsidRPr="00C951DB" w:rsidRDefault="00BE29C4" w:rsidP="00BE29C4">
      <w:pPr>
        <w:widowControl/>
        <w:numPr>
          <w:ilvl w:val="1"/>
          <w:numId w:val="16"/>
        </w:numPr>
        <w:spacing w:after="200"/>
        <w:jc w:val="both"/>
        <w:rPr>
          <w:rFonts w:ascii="Arial" w:hAnsi="Arial"/>
          <w:sz w:val="22"/>
          <w:szCs w:val="22"/>
        </w:rPr>
      </w:pPr>
      <w:r w:rsidRPr="00C951DB">
        <w:rPr>
          <w:rFonts w:ascii="Arial" w:hAnsi="Arial"/>
          <w:sz w:val="22"/>
          <w:szCs w:val="22"/>
        </w:rPr>
        <w:t xml:space="preserve">The Participants and the Operator shall procure that their agents and contractors shall have written work rules and policies </w:t>
      </w:r>
      <w:proofErr w:type="gramStart"/>
      <w:r w:rsidRPr="00C951DB">
        <w:rPr>
          <w:rFonts w:ascii="Arial" w:hAnsi="Arial"/>
          <w:sz w:val="22"/>
          <w:szCs w:val="22"/>
        </w:rPr>
        <w:t>in order to</w:t>
      </w:r>
      <w:proofErr w:type="gramEnd"/>
      <w:r w:rsidRPr="00C951DB">
        <w:rPr>
          <w:rFonts w:ascii="Arial" w:hAnsi="Arial"/>
          <w:sz w:val="22"/>
          <w:szCs w:val="22"/>
        </w:rPr>
        <w:t xml:space="preserve"> ensure compliance with the obligations set out above. In so far as it does not conflict with any provision of the law, the Operator shall have the right to conduct searches of possessions, vehicles and any other property of employees, </w:t>
      </w:r>
      <w:proofErr w:type="gramStart"/>
      <w:r w:rsidRPr="00C951DB">
        <w:rPr>
          <w:rFonts w:ascii="Arial" w:hAnsi="Arial"/>
          <w:sz w:val="22"/>
          <w:szCs w:val="22"/>
        </w:rPr>
        <w:t>agents</w:t>
      </w:r>
      <w:proofErr w:type="gramEnd"/>
      <w:r w:rsidRPr="00C951DB">
        <w:rPr>
          <w:rFonts w:ascii="Arial" w:hAnsi="Arial"/>
          <w:sz w:val="22"/>
          <w:szCs w:val="22"/>
        </w:rPr>
        <w:t xml:space="preserve"> or contractors whilst at the </w:t>
      </w:r>
      <w:r w:rsidRPr="005159F2">
        <w:rPr>
          <w:rFonts w:ascii="Arial" w:hAnsi="Arial"/>
          <w:sz w:val="22"/>
          <w:szCs w:val="22"/>
        </w:rPr>
        <w:t>Facilities</w:t>
      </w:r>
      <w:r w:rsidRPr="00C951DB">
        <w:rPr>
          <w:rFonts w:ascii="Arial" w:hAnsi="Arial"/>
          <w:sz w:val="22"/>
          <w:szCs w:val="22"/>
        </w:rPr>
        <w:t>.</w:t>
      </w:r>
    </w:p>
    <w:p w14:paraId="13716D6A" w14:textId="77777777" w:rsidR="00BE29C4" w:rsidRPr="00C951DB" w:rsidRDefault="00BE29C4" w:rsidP="00BE29C4">
      <w:pPr>
        <w:widowControl/>
        <w:numPr>
          <w:ilvl w:val="1"/>
          <w:numId w:val="16"/>
        </w:numPr>
        <w:spacing w:after="200"/>
        <w:jc w:val="both"/>
        <w:rPr>
          <w:rFonts w:ascii="Arial" w:hAnsi="Arial"/>
          <w:sz w:val="22"/>
          <w:szCs w:val="22"/>
        </w:rPr>
      </w:pPr>
      <w:r w:rsidRPr="00C951DB">
        <w:rPr>
          <w:rFonts w:ascii="Arial" w:hAnsi="Arial"/>
          <w:sz w:val="22"/>
          <w:szCs w:val="22"/>
        </w:rPr>
        <w:t xml:space="preserve">The Operator has adopted forthwith its own written work rules, policies and procedures and shall enforce these to ensure a drug and alcohol free </w:t>
      </w:r>
      <w:proofErr w:type="gramStart"/>
      <w:r w:rsidRPr="00C951DB">
        <w:rPr>
          <w:rFonts w:ascii="Arial" w:hAnsi="Arial"/>
          <w:sz w:val="22"/>
          <w:szCs w:val="22"/>
        </w:rPr>
        <w:t>work place</w:t>
      </w:r>
      <w:proofErr w:type="gramEnd"/>
      <w:r w:rsidRPr="00C951DB">
        <w:rPr>
          <w:rFonts w:ascii="Arial" w:hAnsi="Arial"/>
          <w:sz w:val="22"/>
          <w:szCs w:val="22"/>
        </w:rPr>
        <w:t xml:space="preserve"> while performing work and/or services for the </w:t>
      </w:r>
      <w:r>
        <w:rPr>
          <w:rFonts w:ascii="Arial" w:hAnsi="Arial"/>
          <w:sz w:val="22"/>
          <w:szCs w:val="22"/>
        </w:rPr>
        <w:t>Joint Venture</w:t>
      </w:r>
      <w:r w:rsidRPr="00C951DB">
        <w:rPr>
          <w:rFonts w:ascii="Arial" w:hAnsi="Arial"/>
          <w:sz w:val="22"/>
          <w:szCs w:val="22"/>
        </w:rPr>
        <w:t xml:space="preserve"> and in particular, but without limitation, to ensure compliance with the obligations set out above. If requested by the </w:t>
      </w:r>
      <w:r>
        <w:rPr>
          <w:rFonts w:ascii="Arial" w:hAnsi="Arial"/>
          <w:sz w:val="22"/>
          <w:szCs w:val="22"/>
        </w:rPr>
        <w:t>Operating Committee</w:t>
      </w:r>
      <w:r w:rsidRPr="00C951DB">
        <w:rPr>
          <w:rFonts w:ascii="Arial" w:hAnsi="Arial"/>
          <w:sz w:val="22"/>
          <w:szCs w:val="22"/>
        </w:rPr>
        <w:t xml:space="preserve">, the Operator shall submit all or any of such rules, </w:t>
      </w:r>
      <w:proofErr w:type="gramStart"/>
      <w:r w:rsidRPr="00C951DB">
        <w:rPr>
          <w:rFonts w:ascii="Arial" w:hAnsi="Arial"/>
          <w:sz w:val="22"/>
          <w:szCs w:val="22"/>
        </w:rPr>
        <w:t>policies</w:t>
      </w:r>
      <w:proofErr w:type="gramEnd"/>
      <w:r w:rsidRPr="00C951DB">
        <w:rPr>
          <w:rFonts w:ascii="Arial" w:hAnsi="Arial"/>
          <w:sz w:val="22"/>
          <w:szCs w:val="22"/>
        </w:rPr>
        <w:t xml:space="preserve"> and procedures for review.</w:t>
      </w:r>
    </w:p>
    <w:p w14:paraId="017F40AC" w14:textId="77777777" w:rsidR="00BE29C4" w:rsidRPr="00C951DB" w:rsidRDefault="00BE29C4" w:rsidP="00BE29C4">
      <w:pPr>
        <w:widowControl/>
        <w:numPr>
          <w:ilvl w:val="1"/>
          <w:numId w:val="16"/>
        </w:numPr>
        <w:spacing w:after="200"/>
        <w:jc w:val="both"/>
        <w:rPr>
          <w:rFonts w:ascii="Arial" w:hAnsi="Arial"/>
          <w:sz w:val="22"/>
          <w:szCs w:val="22"/>
        </w:rPr>
      </w:pPr>
      <w:r w:rsidRPr="00C951DB">
        <w:rPr>
          <w:rFonts w:ascii="Arial" w:hAnsi="Arial"/>
          <w:sz w:val="22"/>
          <w:szCs w:val="22"/>
        </w:rPr>
        <w:t>The Operator shall test its employees, or those of its contractors, immediately following:</w:t>
      </w:r>
    </w:p>
    <w:p w14:paraId="09E0ACB4"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 xml:space="preserve">any </w:t>
      </w:r>
      <w:r w:rsidRPr="0027238B">
        <w:rPr>
          <w:rFonts w:ascii="Arial" w:hAnsi="Arial"/>
          <w:b/>
          <w:sz w:val="22"/>
          <w:szCs w:val="22"/>
        </w:rPr>
        <w:t>Serious Incident</w:t>
      </w:r>
      <w:r w:rsidRPr="00C951DB">
        <w:rPr>
          <w:rFonts w:ascii="Arial" w:hAnsi="Arial"/>
          <w:sz w:val="22"/>
          <w:szCs w:val="22"/>
        </w:rPr>
        <w:t xml:space="preserve"> which occurs in respect of, or relates to, any Operator employee and/or any work and/or any services and/or any other activities in whose performance they have been involved in any manner while on the Operator's business or at the </w:t>
      </w:r>
      <w:r w:rsidRPr="005159F2">
        <w:rPr>
          <w:rFonts w:ascii="Arial" w:hAnsi="Arial"/>
          <w:sz w:val="22"/>
          <w:szCs w:val="22"/>
        </w:rPr>
        <w:t>Facilities</w:t>
      </w:r>
      <w:r w:rsidRPr="00C951DB">
        <w:rPr>
          <w:rFonts w:ascii="Arial" w:hAnsi="Arial"/>
          <w:sz w:val="22"/>
          <w:szCs w:val="22"/>
        </w:rPr>
        <w:t xml:space="preserve">. For these purposes, </w:t>
      </w:r>
      <w:r>
        <w:rPr>
          <w:rFonts w:ascii="Arial" w:hAnsi="Arial"/>
          <w:sz w:val="22"/>
          <w:szCs w:val="22"/>
        </w:rPr>
        <w:t>“</w:t>
      </w:r>
      <w:r w:rsidRPr="009B0960">
        <w:rPr>
          <w:rFonts w:ascii="Arial" w:hAnsi="Arial"/>
          <w:b/>
          <w:sz w:val="22"/>
          <w:szCs w:val="22"/>
        </w:rPr>
        <w:t>S</w:t>
      </w:r>
      <w:r w:rsidRPr="00C951DB">
        <w:rPr>
          <w:rFonts w:ascii="Arial" w:hAnsi="Arial"/>
          <w:b/>
          <w:bCs/>
          <w:sz w:val="22"/>
          <w:szCs w:val="22"/>
        </w:rPr>
        <w:t xml:space="preserve">erious </w:t>
      </w:r>
      <w:r>
        <w:rPr>
          <w:rFonts w:ascii="Arial" w:hAnsi="Arial"/>
          <w:b/>
          <w:bCs/>
          <w:sz w:val="22"/>
          <w:szCs w:val="22"/>
        </w:rPr>
        <w:t>I</w:t>
      </w:r>
      <w:r w:rsidRPr="00C951DB">
        <w:rPr>
          <w:rFonts w:ascii="Arial" w:hAnsi="Arial"/>
          <w:b/>
          <w:bCs/>
          <w:sz w:val="22"/>
          <w:szCs w:val="22"/>
        </w:rPr>
        <w:t>ncident</w:t>
      </w:r>
      <w:r>
        <w:rPr>
          <w:rFonts w:ascii="Arial" w:hAnsi="Arial"/>
          <w:b/>
          <w:bCs/>
          <w:sz w:val="22"/>
          <w:szCs w:val="22"/>
        </w:rPr>
        <w:t>”</w:t>
      </w:r>
      <w:r w:rsidRPr="00C951DB">
        <w:rPr>
          <w:rFonts w:ascii="Arial" w:hAnsi="Arial"/>
          <w:sz w:val="22"/>
          <w:szCs w:val="22"/>
        </w:rPr>
        <w:t xml:space="preserve"> shall mean any accident which falls into a particular class of incidents, or any </w:t>
      </w:r>
      <w:proofErr w:type="gramStart"/>
      <w:r w:rsidRPr="00C951DB">
        <w:rPr>
          <w:rFonts w:ascii="Arial" w:hAnsi="Arial"/>
          <w:sz w:val="22"/>
          <w:szCs w:val="22"/>
        </w:rPr>
        <w:t>particular incident</w:t>
      </w:r>
      <w:proofErr w:type="gramEnd"/>
      <w:r w:rsidRPr="00C951DB">
        <w:rPr>
          <w:rFonts w:ascii="Arial" w:hAnsi="Arial"/>
          <w:sz w:val="22"/>
          <w:szCs w:val="22"/>
        </w:rPr>
        <w:t xml:space="preserve"> which the </w:t>
      </w:r>
      <w:r>
        <w:rPr>
          <w:rFonts w:ascii="Arial" w:hAnsi="Arial"/>
          <w:sz w:val="22"/>
          <w:szCs w:val="22"/>
        </w:rPr>
        <w:t>Operating Committee</w:t>
      </w:r>
      <w:r w:rsidRPr="00C951DB">
        <w:rPr>
          <w:rFonts w:ascii="Arial" w:hAnsi="Arial"/>
          <w:sz w:val="22"/>
          <w:szCs w:val="22"/>
        </w:rPr>
        <w:t xml:space="preserve"> may from time to time notify the Operator as being of a class of serious inciden</w:t>
      </w:r>
      <w:r>
        <w:rPr>
          <w:rFonts w:ascii="Arial" w:hAnsi="Arial"/>
          <w:sz w:val="22"/>
          <w:szCs w:val="22"/>
        </w:rPr>
        <w:t>ts</w:t>
      </w:r>
      <w:r w:rsidRPr="00C951DB">
        <w:rPr>
          <w:rFonts w:ascii="Arial" w:hAnsi="Arial"/>
          <w:sz w:val="22"/>
          <w:szCs w:val="22"/>
        </w:rPr>
        <w:t>; or</w:t>
      </w:r>
    </w:p>
    <w:p w14:paraId="0B4E1AEF"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 xml:space="preserve">the occurrence of any safety incident in respect of, or in relation to, any employee of the Operator and/or contractor, any work, services, and/or any other activities in whose performance they have been involved in any manner where drug and/or alcohol abuse could have been a contributing factor or where the </w:t>
      </w:r>
      <w:r w:rsidRPr="0013574C">
        <w:rPr>
          <w:rFonts w:ascii="Arial" w:hAnsi="Arial"/>
          <w:sz w:val="22"/>
          <w:szCs w:val="22"/>
        </w:rPr>
        <w:t>Operating Committee</w:t>
      </w:r>
      <w:r w:rsidRPr="00C951DB">
        <w:rPr>
          <w:rFonts w:ascii="Arial" w:hAnsi="Arial"/>
          <w:sz w:val="22"/>
          <w:szCs w:val="22"/>
        </w:rPr>
        <w:t xml:space="preserve"> wish</w:t>
      </w:r>
      <w:r>
        <w:rPr>
          <w:rFonts w:ascii="Arial" w:hAnsi="Arial"/>
          <w:sz w:val="22"/>
          <w:szCs w:val="22"/>
        </w:rPr>
        <w:t>es</w:t>
      </w:r>
      <w:r w:rsidRPr="00C951DB">
        <w:rPr>
          <w:rFonts w:ascii="Arial" w:hAnsi="Arial"/>
          <w:sz w:val="22"/>
          <w:szCs w:val="22"/>
        </w:rPr>
        <w:t xml:space="preserve"> to determine whe</w:t>
      </w:r>
      <w:r>
        <w:rPr>
          <w:rFonts w:ascii="Arial" w:hAnsi="Arial"/>
          <w:sz w:val="22"/>
          <w:szCs w:val="22"/>
        </w:rPr>
        <w:t>ther</w:t>
      </w:r>
      <w:r w:rsidRPr="00C951DB">
        <w:rPr>
          <w:rFonts w:ascii="Arial" w:hAnsi="Arial"/>
          <w:sz w:val="22"/>
          <w:szCs w:val="22"/>
        </w:rPr>
        <w:t xml:space="preserve"> the drug and/or alcohol use and/or abuse could have been a contributing factor; or</w:t>
      </w:r>
    </w:p>
    <w:p w14:paraId="4E6C01E0"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 xml:space="preserve">if the </w:t>
      </w:r>
      <w:r>
        <w:rPr>
          <w:rFonts w:ascii="Arial" w:hAnsi="Arial"/>
          <w:sz w:val="22"/>
          <w:szCs w:val="22"/>
        </w:rPr>
        <w:t>Operating Committee</w:t>
      </w:r>
      <w:r w:rsidRPr="00C951DB">
        <w:rPr>
          <w:rFonts w:ascii="Arial" w:hAnsi="Arial"/>
          <w:sz w:val="22"/>
          <w:szCs w:val="22"/>
        </w:rPr>
        <w:t xml:space="preserve"> so require</w:t>
      </w:r>
      <w:r>
        <w:rPr>
          <w:rFonts w:ascii="Arial" w:hAnsi="Arial"/>
          <w:sz w:val="22"/>
          <w:szCs w:val="22"/>
        </w:rPr>
        <w:t>s</w:t>
      </w:r>
      <w:r w:rsidRPr="00C951DB">
        <w:rPr>
          <w:rFonts w:ascii="Arial" w:hAnsi="Arial"/>
          <w:sz w:val="22"/>
          <w:szCs w:val="22"/>
        </w:rPr>
        <w:t xml:space="preserve"> at any time </w:t>
      </w:r>
      <w:r>
        <w:rPr>
          <w:rFonts w:ascii="Arial" w:hAnsi="Arial"/>
          <w:sz w:val="22"/>
          <w:szCs w:val="22"/>
        </w:rPr>
        <w:t xml:space="preserve">upon </w:t>
      </w:r>
      <w:r w:rsidRPr="00C951DB">
        <w:rPr>
          <w:rFonts w:ascii="Arial" w:hAnsi="Arial"/>
          <w:sz w:val="22"/>
          <w:szCs w:val="22"/>
        </w:rPr>
        <w:t xml:space="preserve">the Operator becoming aware that cause exists to suspect alcohol and/or drug use and/or abuse by the Operator's employees or being informed by the </w:t>
      </w:r>
      <w:r w:rsidRPr="00D57900">
        <w:rPr>
          <w:rFonts w:ascii="Arial" w:hAnsi="Arial"/>
          <w:sz w:val="22"/>
          <w:szCs w:val="22"/>
        </w:rPr>
        <w:t>Operating Committee</w:t>
      </w:r>
      <w:r w:rsidRPr="00C951DB">
        <w:rPr>
          <w:rFonts w:ascii="Arial" w:hAnsi="Arial"/>
          <w:sz w:val="22"/>
          <w:szCs w:val="22"/>
        </w:rPr>
        <w:t xml:space="preserve"> that </w:t>
      </w:r>
      <w:r>
        <w:rPr>
          <w:rFonts w:ascii="Arial" w:hAnsi="Arial"/>
          <w:sz w:val="22"/>
          <w:szCs w:val="22"/>
        </w:rPr>
        <w:t>it</w:t>
      </w:r>
      <w:r w:rsidRPr="00C951DB">
        <w:rPr>
          <w:rFonts w:ascii="Arial" w:hAnsi="Arial"/>
          <w:sz w:val="22"/>
          <w:szCs w:val="22"/>
        </w:rPr>
        <w:t xml:space="preserve"> believe</w:t>
      </w:r>
      <w:r>
        <w:rPr>
          <w:rFonts w:ascii="Arial" w:hAnsi="Arial"/>
          <w:sz w:val="22"/>
          <w:szCs w:val="22"/>
        </w:rPr>
        <w:t>s</w:t>
      </w:r>
      <w:r w:rsidRPr="00C951DB">
        <w:rPr>
          <w:rFonts w:ascii="Arial" w:hAnsi="Arial"/>
          <w:sz w:val="22"/>
          <w:szCs w:val="22"/>
        </w:rPr>
        <w:t xml:space="preserve"> that such cause exists, the Operator shall not use </w:t>
      </w:r>
      <w:r w:rsidRPr="00C951DB">
        <w:rPr>
          <w:rFonts w:ascii="Arial" w:hAnsi="Arial"/>
          <w:sz w:val="22"/>
          <w:szCs w:val="22"/>
        </w:rPr>
        <w:lastRenderedPageBreak/>
        <w:t xml:space="preserve">any of its employees who refuse to take, or test positive in any alcohol and/or drug test, to perform any work and/or services under and/or related to this </w:t>
      </w:r>
      <w:proofErr w:type="gramStart"/>
      <w:r w:rsidRPr="00C951DB">
        <w:rPr>
          <w:rFonts w:ascii="Arial" w:hAnsi="Arial"/>
          <w:sz w:val="22"/>
          <w:szCs w:val="22"/>
        </w:rPr>
        <w:t>Agreement;</w:t>
      </w:r>
      <w:proofErr w:type="gramEnd"/>
    </w:p>
    <w:p w14:paraId="2090D5AA" w14:textId="77777777" w:rsidR="00BE29C4" w:rsidRPr="00C951DB" w:rsidRDefault="003D6773" w:rsidP="00BE29C4">
      <w:pPr>
        <w:widowControl/>
        <w:numPr>
          <w:ilvl w:val="1"/>
          <w:numId w:val="16"/>
        </w:numPr>
        <w:spacing w:after="200"/>
        <w:jc w:val="both"/>
        <w:rPr>
          <w:rFonts w:ascii="Arial" w:hAnsi="Arial"/>
          <w:sz w:val="22"/>
          <w:szCs w:val="22"/>
        </w:rPr>
      </w:pPr>
      <w:r w:rsidRPr="0084470D">
        <w:rPr>
          <w:rFonts w:ascii="Arial" w:hAnsi="Arial" w:cs="Arial"/>
          <w:sz w:val="22"/>
          <w:szCs w:val="22"/>
        </w:rPr>
        <w:t>[In so far as it does not conflict with any provision of the law, the JV has the right to conduct searches of possessions, vehicles and any other property of employees or contractors whilst carrying out work for the JV or on the JV’s premises. Any person who refuses to co-operate with such a search shall be removed from such premises and not permitted to return]</w:t>
      </w:r>
      <w:r>
        <w:rPr>
          <w:rFonts w:ascii="Arial" w:hAnsi="Arial" w:cs="Arial"/>
          <w:sz w:val="22"/>
          <w:szCs w:val="22"/>
        </w:rPr>
        <w:t xml:space="preserve">. </w:t>
      </w:r>
    </w:p>
    <w:p w14:paraId="6F61B079" w14:textId="77777777" w:rsidR="00BE29C4" w:rsidRPr="00C951DB" w:rsidRDefault="00BE29C4" w:rsidP="00BE29C4">
      <w:pPr>
        <w:widowControl/>
        <w:numPr>
          <w:ilvl w:val="1"/>
          <w:numId w:val="16"/>
        </w:numPr>
        <w:spacing w:after="200"/>
        <w:jc w:val="both"/>
        <w:rPr>
          <w:rFonts w:ascii="Arial" w:hAnsi="Arial"/>
          <w:sz w:val="22"/>
          <w:szCs w:val="22"/>
        </w:rPr>
      </w:pPr>
      <w:r w:rsidRPr="00C951DB">
        <w:rPr>
          <w:rFonts w:ascii="Arial" w:hAnsi="Arial"/>
          <w:sz w:val="22"/>
          <w:szCs w:val="22"/>
        </w:rPr>
        <w:t xml:space="preserve">The Operator shall ensure that its employees are made fully aware of the content and purpose of the work rules, policies and procedures relating to the use and/or abuse of drugs and/or alcohol, and that the potential consequences of failure to comply with such rules, policies and procedures has been communicated to all employees prior to the provision of any work and/or services to them for the </w:t>
      </w:r>
      <w:r>
        <w:rPr>
          <w:rFonts w:ascii="Arial" w:hAnsi="Arial"/>
          <w:sz w:val="22"/>
          <w:szCs w:val="22"/>
        </w:rPr>
        <w:t>Joint Venture</w:t>
      </w:r>
      <w:r w:rsidRPr="00C951DB">
        <w:rPr>
          <w:rFonts w:ascii="Arial" w:hAnsi="Arial"/>
          <w:sz w:val="22"/>
          <w:szCs w:val="22"/>
        </w:rPr>
        <w:t>.</w:t>
      </w:r>
    </w:p>
    <w:p w14:paraId="11BC0A5F" w14:textId="77777777" w:rsidR="00BE29C4" w:rsidRPr="00C951DB" w:rsidRDefault="00BE29C4" w:rsidP="00BE29C4">
      <w:pPr>
        <w:widowControl/>
        <w:numPr>
          <w:ilvl w:val="1"/>
          <w:numId w:val="16"/>
        </w:numPr>
        <w:spacing w:after="200"/>
        <w:jc w:val="both"/>
        <w:rPr>
          <w:rFonts w:ascii="Arial" w:hAnsi="Arial"/>
          <w:sz w:val="22"/>
          <w:szCs w:val="22"/>
        </w:rPr>
      </w:pPr>
      <w:r w:rsidRPr="00C951DB">
        <w:rPr>
          <w:rFonts w:ascii="Arial" w:hAnsi="Arial"/>
          <w:sz w:val="22"/>
          <w:szCs w:val="22"/>
        </w:rPr>
        <w:t>The Participants shall have the right, but not the obligation, to perform unannounced audits of the Operator's alcohol and drugs program without prior notice, to verify that the Operator's rules, policies and procedures and their enforcement are acceptable to the Participants.</w:t>
      </w:r>
    </w:p>
    <w:p w14:paraId="75E68E17" w14:textId="77777777" w:rsidR="00BE29C4" w:rsidRPr="00C951DB" w:rsidRDefault="00BE29C4" w:rsidP="00BE29C4">
      <w:pPr>
        <w:widowControl/>
        <w:numPr>
          <w:ilvl w:val="1"/>
          <w:numId w:val="16"/>
        </w:numPr>
        <w:spacing w:after="200"/>
        <w:jc w:val="both"/>
        <w:rPr>
          <w:rFonts w:ascii="Arial" w:hAnsi="Arial"/>
          <w:sz w:val="22"/>
          <w:szCs w:val="22"/>
        </w:rPr>
      </w:pPr>
      <w:r w:rsidRPr="00C951DB">
        <w:rPr>
          <w:rFonts w:ascii="Arial" w:hAnsi="Arial"/>
          <w:sz w:val="22"/>
          <w:szCs w:val="22"/>
        </w:rPr>
        <w:t xml:space="preserve">The Operator shall enforce its rules, policies and procedures with appropriate drug and alcohol testing programs. The Operator's testing policies shall specify such substances, testing, </w:t>
      </w:r>
      <w:proofErr w:type="gramStart"/>
      <w:r w:rsidRPr="00C951DB">
        <w:rPr>
          <w:rFonts w:ascii="Arial" w:hAnsi="Arial"/>
          <w:sz w:val="22"/>
          <w:szCs w:val="22"/>
        </w:rPr>
        <w:t>frequency</w:t>
      </w:r>
      <w:proofErr w:type="gramEnd"/>
      <w:r w:rsidRPr="00C951DB">
        <w:rPr>
          <w:rFonts w:ascii="Arial" w:hAnsi="Arial"/>
          <w:sz w:val="22"/>
          <w:szCs w:val="22"/>
        </w:rPr>
        <w:t xml:space="preserve"> and threshold levels that the </w:t>
      </w:r>
      <w:r>
        <w:rPr>
          <w:rFonts w:ascii="Arial" w:hAnsi="Arial"/>
          <w:sz w:val="22"/>
          <w:szCs w:val="22"/>
        </w:rPr>
        <w:t>Operating Committee</w:t>
      </w:r>
      <w:r w:rsidRPr="00C951DB">
        <w:rPr>
          <w:rFonts w:ascii="Arial" w:hAnsi="Arial"/>
          <w:sz w:val="22"/>
          <w:szCs w:val="22"/>
        </w:rPr>
        <w:t xml:space="preserve"> may from time to time approve or require. The Operator shall ensure that:</w:t>
      </w:r>
    </w:p>
    <w:p w14:paraId="28E5EF4F"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 xml:space="preserve">all testing is carried out by suitable and appropriately qualified </w:t>
      </w:r>
      <w:proofErr w:type="gramStart"/>
      <w:r w:rsidRPr="00C951DB">
        <w:rPr>
          <w:rFonts w:ascii="Arial" w:hAnsi="Arial"/>
          <w:sz w:val="22"/>
          <w:szCs w:val="22"/>
        </w:rPr>
        <w:t>persons, and</w:t>
      </w:r>
      <w:proofErr w:type="gramEnd"/>
      <w:r w:rsidRPr="00C951DB">
        <w:rPr>
          <w:rFonts w:ascii="Arial" w:hAnsi="Arial"/>
          <w:sz w:val="22"/>
          <w:szCs w:val="22"/>
        </w:rPr>
        <w:t xml:space="preserve"> is analysed by reputable laboratory approved in advance by the </w:t>
      </w:r>
      <w:r>
        <w:rPr>
          <w:rFonts w:ascii="Arial" w:hAnsi="Arial"/>
          <w:sz w:val="22"/>
          <w:szCs w:val="22"/>
        </w:rPr>
        <w:t>Operating Committee</w:t>
      </w:r>
      <w:r w:rsidRPr="00C951DB">
        <w:rPr>
          <w:rFonts w:ascii="Arial" w:hAnsi="Arial"/>
          <w:sz w:val="22"/>
          <w:szCs w:val="22"/>
        </w:rPr>
        <w:t>.</w:t>
      </w:r>
    </w:p>
    <w:p w14:paraId="181A735B"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 xml:space="preserve">all urine and other samples are properly and lawfully obtained, that there is a proper and secure chain of custody for all samples and that testing is otherwise carried out in accordance with such protocol and procedures as the </w:t>
      </w:r>
      <w:r w:rsidRPr="0027238B">
        <w:rPr>
          <w:rFonts w:ascii="Arial" w:hAnsi="Arial"/>
          <w:sz w:val="22"/>
          <w:szCs w:val="22"/>
        </w:rPr>
        <w:t>Operating Committee</w:t>
      </w:r>
      <w:r w:rsidRPr="00C951DB">
        <w:rPr>
          <w:rFonts w:ascii="Arial" w:hAnsi="Arial"/>
          <w:sz w:val="22"/>
          <w:szCs w:val="22"/>
        </w:rPr>
        <w:t xml:space="preserve"> may notify to the Operator from time to time.</w:t>
      </w:r>
    </w:p>
    <w:p w14:paraId="49C832BD"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a proper medical review process is in place to correctly assess the significance of the results of tests and analysis.</w:t>
      </w:r>
    </w:p>
    <w:p w14:paraId="204F5DD8" w14:textId="77777777" w:rsidR="00BE29C4" w:rsidRPr="00C951DB" w:rsidRDefault="00BE29C4" w:rsidP="00BE29C4">
      <w:pPr>
        <w:widowControl/>
        <w:numPr>
          <w:ilvl w:val="2"/>
          <w:numId w:val="16"/>
        </w:numPr>
        <w:spacing w:after="200"/>
        <w:jc w:val="both"/>
        <w:rPr>
          <w:rFonts w:ascii="Arial" w:hAnsi="Arial"/>
          <w:sz w:val="22"/>
          <w:szCs w:val="22"/>
        </w:rPr>
      </w:pPr>
      <w:r w:rsidRPr="00C951DB">
        <w:rPr>
          <w:rFonts w:ascii="Arial" w:hAnsi="Arial"/>
          <w:sz w:val="22"/>
          <w:szCs w:val="22"/>
        </w:rPr>
        <w:t xml:space="preserve">full and accurate details of all test results (including without limitation the nature and concentrations of any substances present) are communicated in writing to the </w:t>
      </w:r>
      <w:r w:rsidRPr="008A2F1A">
        <w:rPr>
          <w:rFonts w:ascii="Arial" w:hAnsi="Arial"/>
          <w:sz w:val="22"/>
          <w:szCs w:val="22"/>
        </w:rPr>
        <w:t xml:space="preserve">Operating Committee </w:t>
      </w:r>
      <w:r w:rsidRPr="00C951DB">
        <w:rPr>
          <w:rFonts w:ascii="Arial" w:hAnsi="Arial"/>
          <w:sz w:val="22"/>
          <w:szCs w:val="22"/>
        </w:rPr>
        <w:t xml:space="preserve">forthwith and that all necessary consents required to disclose such results to the </w:t>
      </w:r>
      <w:r w:rsidRPr="008A2F1A">
        <w:rPr>
          <w:rFonts w:ascii="Arial" w:hAnsi="Arial"/>
          <w:sz w:val="22"/>
          <w:szCs w:val="22"/>
        </w:rPr>
        <w:t>Operating Committee</w:t>
      </w:r>
      <w:r w:rsidR="00341EAB">
        <w:rPr>
          <w:rFonts w:ascii="Arial" w:hAnsi="Arial"/>
          <w:sz w:val="22"/>
          <w:szCs w:val="22"/>
        </w:rPr>
        <w:t xml:space="preserve"> </w:t>
      </w:r>
      <w:r w:rsidRPr="00C951DB">
        <w:rPr>
          <w:rFonts w:ascii="Arial" w:hAnsi="Arial"/>
          <w:sz w:val="22"/>
          <w:szCs w:val="22"/>
        </w:rPr>
        <w:t>have been obtained in advance.</w:t>
      </w:r>
    </w:p>
    <w:p w14:paraId="1FCFF180" w14:textId="77777777" w:rsidR="00BE29C4" w:rsidRDefault="00BE29C4" w:rsidP="00BE29C4">
      <w:pPr>
        <w:widowControl/>
        <w:numPr>
          <w:ilvl w:val="1"/>
          <w:numId w:val="16"/>
        </w:numPr>
        <w:spacing w:after="200"/>
        <w:jc w:val="both"/>
        <w:rPr>
          <w:rFonts w:ascii="Arial" w:hAnsi="Arial"/>
          <w:sz w:val="22"/>
          <w:szCs w:val="22"/>
        </w:rPr>
      </w:pPr>
      <w:r>
        <w:rPr>
          <w:rFonts w:ascii="Arial" w:hAnsi="Arial"/>
          <w:sz w:val="22"/>
          <w:szCs w:val="22"/>
        </w:rPr>
        <w:t>[</w:t>
      </w:r>
      <w:r w:rsidRPr="00C951DB">
        <w:rPr>
          <w:rFonts w:ascii="Arial" w:hAnsi="Arial"/>
          <w:sz w:val="22"/>
          <w:szCs w:val="22"/>
        </w:rPr>
        <w:t xml:space="preserve">The Operator shall ensure and certify that all its employees who are to perform any work and/or service in any position which the </w:t>
      </w:r>
      <w:r w:rsidRPr="008A2F1A">
        <w:rPr>
          <w:rFonts w:ascii="Arial" w:hAnsi="Arial"/>
          <w:sz w:val="22"/>
          <w:szCs w:val="22"/>
        </w:rPr>
        <w:t>Operating Committee</w:t>
      </w:r>
      <w:r w:rsidR="00341EAB">
        <w:rPr>
          <w:rFonts w:ascii="Arial" w:hAnsi="Arial"/>
          <w:sz w:val="22"/>
          <w:szCs w:val="22"/>
        </w:rPr>
        <w:t xml:space="preserve"> </w:t>
      </w:r>
      <w:r w:rsidRPr="00C951DB">
        <w:rPr>
          <w:rFonts w:ascii="Arial" w:hAnsi="Arial"/>
          <w:sz w:val="22"/>
          <w:szCs w:val="22"/>
        </w:rPr>
        <w:t xml:space="preserve">may from time to time determine to be a </w:t>
      </w:r>
      <w:r w:rsidRPr="0027238B">
        <w:rPr>
          <w:rFonts w:ascii="Arial" w:hAnsi="Arial"/>
          <w:b/>
          <w:sz w:val="22"/>
          <w:szCs w:val="22"/>
        </w:rPr>
        <w:t>Safety Sensitive</w:t>
      </w:r>
      <w:r w:rsidRPr="00C951DB">
        <w:rPr>
          <w:rFonts w:ascii="Arial" w:hAnsi="Arial"/>
          <w:sz w:val="22"/>
          <w:szCs w:val="22"/>
        </w:rPr>
        <w:t xml:space="preserve"> or </w:t>
      </w:r>
      <w:r w:rsidRPr="0027238B">
        <w:rPr>
          <w:rFonts w:ascii="Arial" w:hAnsi="Arial"/>
          <w:b/>
          <w:sz w:val="22"/>
          <w:szCs w:val="22"/>
        </w:rPr>
        <w:t>Designated Position</w:t>
      </w:r>
      <w:r w:rsidRPr="00C951DB">
        <w:rPr>
          <w:rFonts w:ascii="Arial" w:hAnsi="Arial"/>
          <w:sz w:val="22"/>
          <w:szCs w:val="22"/>
        </w:rPr>
        <w:t xml:space="preserve">, have passed a pre-access alcohol and drugs test within the </w:t>
      </w:r>
      <w:proofErr w:type="gramStart"/>
      <w:r w:rsidRPr="00C951DB">
        <w:rPr>
          <w:rFonts w:ascii="Arial" w:hAnsi="Arial"/>
          <w:sz w:val="22"/>
          <w:szCs w:val="22"/>
        </w:rPr>
        <w:t>12 month</w:t>
      </w:r>
      <w:proofErr w:type="gramEnd"/>
      <w:r w:rsidRPr="00C951DB">
        <w:rPr>
          <w:rFonts w:ascii="Arial" w:hAnsi="Arial"/>
          <w:sz w:val="22"/>
          <w:szCs w:val="22"/>
        </w:rPr>
        <w:t xml:space="preserve"> period immediately prior to commencing such work and/or services. Any type of alcohol and drug test conducted during this period as part of the Operator's substance use and/or abuse program that meets the standards contained or referred to in this Agreement may be used to satisfy this requirement.</w:t>
      </w:r>
      <w:r>
        <w:rPr>
          <w:rFonts w:ascii="Arial" w:hAnsi="Arial"/>
          <w:sz w:val="22"/>
          <w:szCs w:val="22"/>
        </w:rPr>
        <w:t>]</w:t>
      </w:r>
    </w:p>
    <w:p w14:paraId="077080AA" w14:textId="77777777" w:rsidR="00BE29C4" w:rsidRPr="00C951DB" w:rsidRDefault="00BE29C4" w:rsidP="00BE29C4">
      <w:pPr>
        <w:widowControl/>
        <w:spacing w:after="200"/>
        <w:ind w:left="737"/>
        <w:jc w:val="both"/>
        <w:rPr>
          <w:rFonts w:ascii="Arial" w:hAnsi="Arial"/>
          <w:sz w:val="22"/>
          <w:szCs w:val="22"/>
        </w:rPr>
      </w:pPr>
      <w:r>
        <w:rPr>
          <w:rFonts w:ascii="Arial" w:hAnsi="Arial"/>
          <w:sz w:val="22"/>
          <w:szCs w:val="22"/>
        </w:rPr>
        <w:t>[</w:t>
      </w:r>
      <w:proofErr w:type="gramStart"/>
      <w:r>
        <w:rPr>
          <w:rFonts w:ascii="Arial" w:hAnsi="Arial"/>
          <w:sz w:val="22"/>
          <w:szCs w:val="22"/>
        </w:rPr>
        <w:t>Alternatively</w:t>
      </w:r>
      <w:proofErr w:type="gramEnd"/>
      <w:r>
        <w:rPr>
          <w:rFonts w:ascii="Arial" w:hAnsi="Arial"/>
          <w:sz w:val="22"/>
          <w:szCs w:val="22"/>
        </w:rPr>
        <w:t xml:space="preserve"> JV to consider a clause for pre-employment substance abuse tests for all employees]</w:t>
      </w:r>
    </w:p>
    <w:p w14:paraId="02049FFA" w14:textId="77777777" w:rsidR="00BE29C4" w:rsidRDefault="00BE29C4" w:rsidP="00BE29C4">
      <w:pPr>
        <w:widowControl/>
        <w:numPr>
          <w:ilvl w:val="1"/>
          <w:numId w:val="16"/>
        </w:numPr>
        <w:spacing w:after="200"/>
        <w:jc w:val="both"/>
        <w:rPr>
          <w:rFonts w:ascii="Arial" w:hAnsi="Arial"/>
          <w:sz w:val="22"/>
          <w:szCs w:val="22"/>
        </w:rPr>
      </w:pPr>
      <w:r w:rsidRPr="00C951DB">
        <w:rPr>
          <w:rFonts w:ascii="Arial" w:hAnsi="Arial"/>
          <w:sz w:val="22"/>
          <w:szCs w:val="22"/>
        </w:rPr>
        <w:t xml:space="preserve">In addition, the Operator should ensure that it's employees who perform any work and/or services in a position which the </w:t>
      </w:r>
      <w:r w:rsidRPr="008A2F1A">
        <w:rPr>
          <w:rFonts w:ascii="Arial" w:hAnsi="Arial"/>
          <w:sz w:val="22"/>
          <w:szCs w:val="22"/>
        </w:rPr>
        <w:t xml:space="preserve">Operating Committee </w:t>
      </w:r>
      <w:r w:rsidRPr="00C951DB">
        <w:rPr>
          <w:rFonts w:ascii="Arial" w:hAnsi="Arial"/>
          <w:sz w:val="22"/>
          <w:szCs w:val="22"/>
        </w:rPr>
        <w:t xml:space="preserve">have determined to </w:t>
      </w:r>
      <w:r w:rsidRPr="00C951DB">
        <w:rPr>
          <w:rFonts w:ascii="Arial" w:hAnsi="Arial"/>
          <w:sz w:val="22"/>
          <w:szCs w:val="22"/>
        </w:rPr>
        <w:lastRenderedPageBreak/>
        <w:t xml:space="preserve">be a </w:t>
      </w:r>
      <w:r w:rsidRPr="0027238B">
        <w:rPr>
          <w:rFonts w:ascii="Arial" w:hAnsi="Arial"/>
          <w:b/>
          <w:sz w:val="22"/>
          <w:szCs w:val="22"/>
        </w:rPr>
        <w:t>Designated Position</w:t>
      </w:r>
      <w:r w:rsidRPr="00C951DB">
        <w:rPr>
          <w:rFonts w:ascii="Arial" w:hAnsi="Arial"/>
          <w:sz w:val="22"/>
          <w:szCs w:val="22"/>
        </w:rPr>
        <w:t xml:space="preserve">, shall be subject to a continuous program of random alcohol and drugs testing without prior notice and, where required by the </w:t>
      </w:r>
      <w:r w:rsidRPr="008A2F1A">
        <w:rPr>
          <w:rFonts w:ascii="Arial" w:hAnsi="Arial"/>
          <w:sz w:val="22"/>
          <w:szCs w:val="22"/>
        </w:rPr>
        <w:t xml:space="preserve">Operating </w:t>
      </w:r>
      <w:proofErr w:type="gramStart"/>
      <w:r w:rsidRPr="008A2F1A">
        <w:rPr>
          <w:rFonts w:ascii="Arial" w:hAnsi="Arial"/>
          <w:sz w:val="22"/>
          <w:szCs w:val="22"/>
        </w:rPr>
        <w:t xml:space="preserve">Committee </w:t>
      </w:r>
      <w:r w:rsidRPr="00C951DB">
        <w:rPr>
          <w:rFonts w:ascii="Arial" w:hAnsi="Arial"/>
          <w:sz w:val="22"/>
          <w:szCs w:val="22"/>
        </w:rPr>
        <w:t>,</w:t>
      </w:r>
      <w:proofErr w:type="gramEnd"/>
      <w:r w:rsidRPr="00C951DB">
        <w:rPr>
          <w:rFonts w:ascii="Arial" w:hAnsi="Arial"/>
          <w:sz w:val="22"/>
          <w:szCs w:val="22"/>
        </w:rPr>
        <w:t xml:space="preserve"> regular </w:t>
      </w:r>
      <w:r>
        <w:rPr>
          <w:rFonts w:ascii="Arial" w:hAnsi="Arial"/>
          <w:sz w:val="22"/>
          <w:szCs w:val="22"/>
        </w:rPr>
        <w:t>health</w:t>
      </w:r>
      <w:r w:rsidRPr="00C951DB">
        <w:rPr>
          <w:rFonts w:ascii="Arial" w:hAnsi="Arial"/>
          <w:sz w:val="22"/>
          <w:szCs w:val="22"/>
        </w:rPr>
        <w:t xml:space="preserve"> checks.</w:t>
      </w:r>
    </w:p>
    <w:p w14:paraId="0679DF5D" w14:textId="77777777" w:rsidR="00BE29C4" w:rsidRPr="0013574C" w:rsidRDefault="00BE29C4" w:rsidP="00BE29C4">
      <w:pPr>
        <w:numPr>
          <w:ilvl w:val="1"/>
          <w:numId w:val="16"/>
        </w:numPr>
        <w:jc w:val="both"/>
        <w:rPr>
          <w:rFonts w:ascii="Arial" w:hAnsi="Arial"/>
          <w:sz w:val="22"/>
          <w:szCs w:val="22"/>
        </w:rPr>
      </w:pPr>
      <w:r w:rsidRPr="0013574C">
        <w:rPr>
          <w:rFonts w:ascii="Arial" w:hAnsi="Arial"/>
          <w:sz w:val="22"/>
          <w:szCs w:val="22"/>
        </w:rPr>
        <w:t>The provisions of this Schedule 4D are in addition to, and not in limitation of any drug and alcohol policy that may be in force at the Facilities under this Agreement.</w:t>
      </w:r>
    </w:p>
    <w:p w14:paraId="0C7AA657" w14:textId="77777777" w:rsidR="00BE29C4" w:rsidRPr="00C951DB" w:rsidRDefault="00BE29C4" w:rsidP="00BE29C4">
      <w:pPr>
        <w:widowControl/>
        <w:ind w:left="737"/>
        <w:jc w:val="both"/>
        <w:rPr>
          <w:rFonts w:ascii="Arial" w:hAnsi="Arial"/>
          <w:sz w:val="22"/>
          <w:szCs w:val="22"/>
        </w:rPr>
      </w:pPr>
    </w:p>
    <w:p w14:paraId="584C20E0" w14:textId="77777777" w:rsidR="00BE29C4" w:rsidRPr="009B0960" w:rsidRDefault="00BE29C4" w:rsidP="00BE29C4">
      <w:pPr>
        <w:widowControl/>
        <w:numPr>
          <w:ilvl w:val="1"/>
          <w:numId w:val="16"/>
        </w:numPr>
        <w:spacing w:after="200"/>
        <w:jc w:val="both"/>
        <w:rPr>
          <w:rFonts w:ascii="Arial" w:hAnsi="Arial" w:cs="Arial"/>
          <w:sz w:val="22"/>
          <w:szCs w:val="22"/>
        </w:rPr>
      </w:pPr>
      <w:r w:rsidRPr="009B0960">
        <w:rPr>
          <w:rFonts w:ascii="Arial" w:hAnsi="Arial" w:cs="Arial"/>
          <w:sz w:val="22"/>
          <w:szCs w:val="22"/>
        </w:rPr>
        <w:t>Defined terms for the purposes of this policy</w:t>
      </w:r>
      <w:r>
        <w:rPr>
          <w:rFonts w:ascii="Arial" w:hAnsi="Arial" w:cs="Arial"/>
          <w:sz w:val="22"/>
          <w:szCs w:val="22"/>
        </w:rPr>
        <w:t>:</w:t>
      </w:r>
      <w:r w:rsidRPr="009B0960">
        <w:rPr>
          <w:rFonts w:ascii="Arial" w:hAnsi="Arial" w:cs="Arial"/>
          <w:sz w:val="22"/>
          <w:szCs w:val="22"/>
        </w:rPr>
        <w:t xml:space="preserve"> </w:t>
      </w:r>
    </w:p>
    <w:p w14:paraId="7B9614AE" w14:textId="77777777" w:rsidR="00BE29C4" w:rsidRPr="00C951DB" w:rsidRDefault="00BE29C4" w:rsidP="00BE29C4">
      <w:pPr>
        <w:widowControl/>
        <w:numPr>
          <w:ilvl w:val="1"/>
          <w:numId w:val="23"/>
        </w:numPr>
        <w:spacing w:after="200"/>
        <w:jc w:val="both"/>
        <w:rPr>
          <w:rFonts w:ascii="Arial" w:hAnsi="Arial"/>
          <w:sz w:val="22"/>
          <w:szCs w:val="22"/>
        </w:rPr>
      </w:pPr>
      <w:r>
        <w:rPr>
          <w:rFonts w:ascii="Arial" w:hAnsi="Arial"/>
          <w:b/>
          <w:bCs/>
          <w:sz w:val="22"/>
          <w:szCs w:val="22"/>
        </w:rPr>
        <w:t>C</w:t>
      </w:r>
      <w:r w:rsidRPr="00C951DB">
        <w:rPr>
          <w:rFonts w:ascii="Arial" w:hAnsi="Arial"/>
          <w:b/>
          <w:bCs/>
          <w:sz w:val="22"/>
          <w:szCs w:val="22"/>
        </w:rPr>
        <w:t xml:space="preserve">ontrolled </w:t>
      </w:r>
      <w:r>
        <w:rPr>
          <w:rFonts w:ascii="Arial" w:hAnsi="Arial"/>
          <w:b/>
          <w:bCs/>
          <w:sz w:val="22"/>
          <w:szCs w:val="22"/>
        </w:rPr>
        <w:t>S</w:t>
      </w:r>
      <w:r w:rsidRPr="00C951DB">
        <w:rPr>
          <w:rFonts w:ascii="Arial" w:hAnsi="Arial"/>
          <w:b/>
          <w:bCs/>
          <w:sz w:val="22"/>
          <w:szCs w:val="22"/>
        </w:rPr>
        <w:t>ubstance</w:t>
      </w:r>
      <w:r w:rsidRPr="00C951DB">
        <w:rPr>
          <w:rFonts w:ascii="Arial" w:hAnsi="Arial"/>
          <w:sz w:val="22"/>
          <w:szCs w:val="22"/>
        </w:rPr>
        <w:t xml:space="preserve"> shall mean any substance which is prescribed under local law and shall include without limitation the following list of substances (which list the </w:t>
      </w:r>
      <w:r>
        <w:rPr>
          <w:rFonts w:ascii="Arial" w:hAnsi="Arial"/>
          <w:sz w:val="22"/>
          <w:szCs w:val="22"/>
        </w:rPr>
        <w:t>Operating Committee</w:t>
      </w:r>
      <w:r w:rsidRPr="00C951DB">
        <w:rPr>
          <w:rFonts w:ascii="Arial" w:hAnsi="Arial"/>
          <w:sz w:val="22"/>
          <w:szCs w:val="22"/>
        </w:rPr>
        <w:t xml:space="preserve"> reserve</w:t>
      </w:r>
      <w:r>
        <w:rPr>
          <w:rFonts w:ascii="Arial" w:hAnsi="Arial"/>
          <w:sz w:val="22"/>
          <w:szCs w:val="22"/>
        </w:rPr>
        <w:t>s</w:t>
      </w:r>
      <w:r w:rsidRPr="00C951DB">
        <w:rPr>
          <w:rFonts w:ascii="Arial" w:hAnsi="Arial"/>
          <w:sz w:val="22"/>
          <w:szCs w:val="22"/>
        </w:rPr>
        <w:t xml:space="preserve"> the right to modify, supplement or vary from time to time): Marijuana, cocaine, amphetamines/methamphetamines, opiates, phencyclidines, barbiturates, methadone, propoxyphene, </w:t>
      </w:r>
      <w:r w:rsidR="00341EAB" w:rsidRPr="00C951DB">
        <w:rPr>
          <w:rFonts w:ascii="Arial" w:hAnsi="Arial"/>
          <w:sz w:val="22"/>
          <w:szCs w:val="22"/>
        </w:rPr>
        <w:t>benzodiazepines</w:t>
      </w:r>
      <w:r w:rsidRPr="00C951DB">
        <w:rPr>
          <w:rFonts w:ascii="Arial" w:hAnsi="Arial"/>
          <w:sz w:val="22"/>
          <w:szCs w:val="22"/>
        </w:rPr>
        <w:t xml:space="preserve">, </w:t>
      </w:r>
      <w:r w:rsidR="00341EAB" w:rsidRPr="00C951DB">
        <w:rPr>
          <w:rFonts w:ascii="Arial" w:hAnsi="Arial"/>
          <w:sz w:val="22"/>
          <w:szCs w:val="22"/>
        </w:rPr>
        <w:t>and methaqualone</w:t>
      </w:r>
      <w:r w:rsidRPr="00C951DB">
        <w:rPr>
          <w:rFonts w:ascii="Arial" w:hAnsi="Arial"/>
          <w:sz w:val="22"/>
          <w:szCs w:val="22"/>
        </w:rPr>
        <w:t>.</w:t>
      </w:r>
    </w:p>
    <w:p w14:paraId="47A45251" w14:textId="77777777" w:rsidR="00BE29C4" w:rsidRPr="00F3202A" w:rsidRDefault="00BE29C4" w:rsidP="00BE29C4">
      <w:pPr>
        <w:widowControl/>
        <w:numPr>
          <w:ilvl w:val="1"/>
          <w:numId w:val="23"/>
        </w:numPr>
        <w:spacing w:after="200"/>
        <w:jc w:val="both"/>
        <w:rPr>
          <w:rFonts w:ascii="Arial" w:hAnsi="Arial"/>
          <w:sz w:val="22"/>
          <w:szCs w:val="22"/>
        </w:rPr>
      </w:pPr>
      <w:r w:rsidRPr="00F3202A">
        <w:rPr>
          <w:rFonts w:ascii="Arial" w:hAnsi="Arial" w:cs="Arial"/>
          <w:b/>
          <w:color w:val="000000"/>
          <w:sz w:val="22"/>
          <w:szCs w:val="22"/>
          <w:lang w:val="en-US" w:eastAsia="en-GB"/>
        </w:rPr>
        <w:t>Designated/Safety Sensitive Position</w:t>
      </w:r>
      <w:r w:rsidRPr="00B7437F">
        <w:rPr>
          <w:rFonts w:ascii="Arial" w:hAnsi="Arial" w:cs="Arial"/>
          <w:color w:val="000000"/>
          <w:sz w:val="22"/>
          <w:szCs w:val="22"/>
          <w:lang w:val="en-US" w:eastAsia="en-GB"/>
        </w:rPr>
        <w:t xml:space="preserve"> shall mean the position: Has a high exposure to a catastrophic operational incident; has a direct role in, or access to, operations where failure could result in serious harm to</w:t>
      </w:r>
      <w:r w:rsidRPr="00D55C91">
        <w:rPr>
          <w:rFonts w:ascii="Arial" w:hAnsi="Arial" w:cs="Arial"/>
          <w:color w:val="000000"/>
          <w:sz w:val="22"/>
          <w:szCs w:val="22"/>
          <w:lang w:val="en-US" w:eastAsia="en-GB"/>
        </w:rPr>
        <w:t xml:space="preserve"> public or employe</w:t>
      </w:r>
      <w:r w:rsidRPr="00B06682">
        <w:rPr>
          <w:rFonts w:ascii="Arial" w:hAnsi="Arial" w:cs="Arial"/>
          <w:color w:val="000000"/>
          <w:sz w:val="22"/>
          <w:szCs w:val="22"/>
          <w:lang w:val="en-US" w:eastAsia="en-GB"/>
        </w:rPr>
        <w:t xml:space="preserve">e well-being, </w:t>
      </w:r>
      <w:r>
        <w:rPr>
          <w:rFonts w:ascii="Arial" w:hAnsi="Arial" w:cs="Arial"/>
          <w:color w:val="000000"/>
          <w:sz w:val="22"/>
          <w:szCs w:val="22"/>
          <w:lang w:val="en-US" w:eastAsia="en-GB"/>
        </w:rPr>
        <w:t>the Joint Venture’s</w:t>
      </w:r>
      <w:r w:rsidRPr="00B06682">
        <w:rPr>
          <w:rFonts w:ascii="Arial" w:hAnsi="Arial" w:cs="Arial"/>
          <w:color w:val="000000"/>
          <w:sz w:val="22"/>
          <w:szCs w:val="22"/>
          <w:lang w:val="en-US" w:eastAsia="en-GB"/>
        </w:rPr>
        <w:t xml:space="preserve"> assets, or the environment. </w:t>
      </w:r>
      <w:r w:rsidRPr="00B7437F">
        <w:rPr>
          <w:rFonts w:ascii="Arial" w:hAnsi="Arial"/>
          <w:sz w:val="22"/>
          <w:szCs w:val="22"/>
        </w:rPr>
        <w:t>Designated Positions</w:t>
      </w:r>
      <w:r w:rsidRPr="00F3202A">
        <w:rPr>
          <w:rFonts w:ascii="Arial" w:hAnsi="Arial"/>
          <w:sz w:val="22"/>
          <w:szCs w:val="22"/>
        </w:rPr>
        <w:t xml:space="preserve"> shall include, but not be limited to the following positions:</w:t>
      </w:r>
    </w:p>
    <w:p w14:paraId="05F6D80D" w14:textId="77777777" w:rsidR="00BE29C4" w:rsidRPr="002051CF" w:rsidRDefault="00BE29C4" w:rsidP="00BE29C4">
      <w:pPr>
        <w:widowControl/>
        <w:numPr>
          <w:ilvl w:val="1"/>
          <w:numId w:val="21"/>
        </w:numPr>
        <w:spacing w:after="200"/>
        <w:jc w:val="both"/>
        <w:rPr>
          <w:rFonts w:ascii="Arial" w:hAnsi="Arial"/>
          <w:sz w:val="22"/>
          <w:szCs w:val="22"/>
        </w:rPr>
      </w:pPr>
      <w:r w:rsidRPr="002051CF">
        <w:rPr>
          <w:rFonts w:ascii="Arial" w:hAnsi="Arial"/>
          <w:sz w:val="22"/>
          <w:szCs w:val="22"/>
        </w:rPr>
        <w:t xml:space="preserve">the </w:t>
      </w:r>
      <w:r>
        <w:rPr>
          <w:rFonts w:ascii="Arial" w:hAnsi="Arial"/>
          <w:sz w:val="22"/>
          <w:szCs w:val="22"/>
        </w:rPr>
        <w:t>General M</w:t>
      </w:r>
      <w:r w:rsidRPr="002051CF">
        <w:rPr>
          <w:rFonts w:ascii="Arial" w:hAnsi="Arial"/>
          <w:sz w:val="22"/>
          <w:szCs w:val="22"/>
        </w:rPr>
        <w:t xml:space="preserve">anager and </w:t>
      </w:r>
      <w:r>
        <w:rPr>
          <w:rFonts w:ascii="Arial" w:hAnsi="Arial"/>
          <w:sz w:val="22"/>
          <w:szCs w:val="22"/>
        </w:rPr>
        <w:t>their</w:t>
      </w:r>
      <w:r w:rsidRPr="002051CF">
        <w:rPr>
          <w:rFonts w:ascii="Arial" w:hAnsi="Arial"/>
          <w:sz w:val="22"/>
          <w:szCs w:val="22"/>
        </w:rPr>
        <w:t xml:space="preserve"> stand-in(s)</w:t>
      </w:r>
      <w:r>
        <w:rPr>
          <w:rFonts w:ascii="Arial" w:hAnsi="Arial"/>
          <w:sz w:val="22"/>
          <w:szCs w:val="22"/>
        </w:rPr>
        <w:t>.</w:t>
      </w:r>
    </w:p>
    <w:p w14:paraId="69CB3067" w14:textId="77777777" w:rsidR="00BE29C4" w:rsidRPr="002051CF" w:rsidRDefault="00BE29C4" w:rsidP="00BE29C4">
      <w:pPr>
        <w:widowControl/>
        <w:numPr>
          <w:ilvl w:val="1"/>
          <w:numId w:val="21"/>
        </w:numPr>
        <w:spacing w:after="200"/>
        <w:jc w:val="both"/>
        <w:rPr>
          <w:rFonts w:ascii="Arial" w:hAnsi="Arial"/>
          <w:sz w:val="22"/>
          <w:szCs w:val="22"/>
        </w:rPr>
      </w:pPr>
      <w:r w:rsidRPr="002051CF">
        <w:rPr>
          <w:rFonts w:ascii="Arial" w:hAnsi="Arial"/>
          <w:sz w:val="22"/>
          <w:szCs w:val="22"/>
        </w:rPr>
        <w:t xml:space="preserve">all employees performing aircraft </w:t>
      </w:r>
      <w:r>
        <w:rPr>
          <w:rFonts w:ascii="Arial" w:hAnsi="Arial"/>
          <w:sz w:val="22"/>
          <w:szCs w:val="22"/>
        </w:rPr>
        <w:t>refuelling or handling aviation fuel/lubes and those supervising the same.</w:t>
      </w:r>
    </w:p>
    <w:p w14:paraId="330CDCC6" w14:textId="77777777" w:rsidR="00BE29C4" w:rsidRDefault="00BE29C4" w:rsidP="00BE29C4">
      <w:pPr>
        <w:widowControl/>
        <w:numPr>
          <w:ilvl w:val="1"/>
          <w:numId w:val="21"/>
        </w:numPr>
        <w:spacing w:after="200"/>
        <w:jc w:val="both"/>
        <w:rPr>
          <w:rFonts w:ascii="Arial" w:hAnsi="Arial"/>
          <w:sz w:val="22"/>
          <w:szCs w:val="22"/>
        </w:rPr>
      </w:pPr>
      <w:r w:rsidRPr="002051CF">
        <w:rPr>
          <w:rFonts w:ascii="Arial" w:hAnsi="Arial"/>
          <w:sz w:val="22"/>
          <w:szCs w:val="22"/>
        </w:rPr>
        <w:t>all employees driving refuellers/bridgers on apron or on the road</w:t>
      </w:r>
      <w:r>
        <w:rPr>
          <w:rFonts w:ascii="Arial" w:hAnsi="Arial"/>
          <w:sz w:val="22"/>
          <w:szCs w:val="22"/>
        </w:rPr>
        <w:t>.</w:t>
      </w:r>
    </w:p>
    <w:p w14:paraId="0F7E6D5A" w14:textId="77777777" w:rsidR="00BE29C4" w:rsidRDefault="00BE29C4" w:rsidP="00BE29C4">
      <w:pPr>
        <w:widowControl/>
        <w:numPr>
          <w:ilvl w:val="1"/>
          <w:numId w:val="21"/>
        </w:numPr>
        <w:spacing w:after="200"/>
        <w:jc w:val="both"/>
        <w:rPr>
          <w:rFonts w:ascii="Arial" w:hAnsi="Arial"/>
          <w:sz w:val="22"/>
          <w:szCs w:val="22"/>
        </w:rPr>
      </w:pPr>
      <w:r w:rsidRPr="002051CF">
        <w:rPr>
          <w:rFonts w:ascii="Arial" w:hAnsi="Arial"/>
          <w:sz w:val="22"/>
          <w:szCs w:val="22"/>
        </w:rPr>
        <w:t>all employees driving on apron.</w:t>
      </w:r>
    </w:p>
    <w:p w14:paraId="0035CBDF" w14:textId="77777777" w:rsidR="00BE29C4" w:rsidRDefault="00BE29C4" w:rsidP="00BE29C4">
      <w:pPr>
        <w:widowControl/>
        <w:spacing w:after="200"/>
        <w:ind w:left="720"/>
        <w:jc w:val="both"/>
        <w:rPr>
          <w:rFonts w:ascii="Arial" w:hAnsi="Arial"/>
          <w:sz w:val="22"/>
          <w:szCs w:val="22"/>
        </w:rPr>
      </w:pPr>
      <w:r>
        <w:rPr>
          <w:rFonts w:ascii="Arial" w:hAnsi="Arial"/>
          <w:sz w:val="22"/>
          <w:szCs w:val="22"/>
        </w:rPr>
        <w:t>Safety Sensitive positions shall include, but not be limited to the following positions:</w:t>
      </w:r>
    </w:p>
    <w:p w14:paraId="2ADAEA01" w14:textId="77777777" w:rsidR="00BE29C4" w:rsidRDefault="00BE29C4" w:rsidP="00BE29C4">
      <w:pPr>
        <w:widowControl/>
        <w:numPr>
          <w:ilvl w:val="0"/>
          <w:numId w:val="22"/>
        </w:numPr>
        <w:spacing w:after="200"/>
        <w:jc w:val="both"/>
        <w:rPr>
          <w:rFonts w:ascii="Arial" w:hAnsi="Arial"/>
          <w:sz w:val="22"/>
          <w:szCs w:val="22"/>
        </w:rPr>
      </w:pPr>
      <w:r>
        <w:rPr>
          <w:rFonts w:ascii="Arial" w:hAnsi="Arial"/>
          <w:sz w:val="22"/>
          <w:szCs w:val="22"/>
        </w:rPr>
        <w:t>Mechanics.</w:t>
      </w:r>
    </w:p>
    <w:p w14:paraId="2B4FE07D" w14:textId="77777777" w:rsidR="00BE29C4" w:rsidRDefault="00BE29C4" w:rsidP="00BE29C4">
      <w:pPr>
        <w:widowControl/>
        <w:numPr>
          <w:ilvl w:val="0"/>
          <w:numId w:val="22"/>
        </w:numPr>
        <w:spacing w:after="200"/>
        <w:jc w:val="both"/>
        <w:rPr>
          <w:rFonts w:ascii="Arial" w:hAnsi="Arial"/>
          <w:sz w:val="22"/>
          <w:szCs w:val="22"/>
        </w:rPr>
      </w:pPr>
      <w:r>
        <w:rPr>
          <w:rFonts w:ascii="Arial" w:hAnsi="Arial"/>
          <w:sz w:val="22"/>
          <w:szCs w:val="22"/>
        </w:rPr>
        <w:t>Electricians.</w:t>
      </w:r>
    </w:p>
    <w:p w14:paraId="3263DF26" w14:textId="270BFC27" w:rsidR="003335E5" w:rsidRDefault="00BE29C4" w:rsidP="00BE29C4">
      <w:pPr>
        <w:widowControl/>
        <w:numPr>
          <w:ilvl w:val="0"/>
          <w:numId w:val="22"/>
        </w:numPr>
        <w:spacing w:after="200"/>
        <w:jc w:val="both"/>
        <w:rPr>
          <w:rFonts w:ascii="Arial" w:hAnsi="Arial"/>
          <w:sz w:val="22"/>
          <w:szCs w:val="22"/>
        </w:rPr>
      </w:pPr>
      <w:r>
        <w:rPr>
          <w:rFonts w:ascii="Arial" w:hAnsi="Arial"/>
          <w:sz w:val="22"/>
          <w:szCs w:val="22"/>
        </w:rPr>
        <w:t>[Others?]</w:t>
      </w:r>
      <w:r w:rsidR="008D7E07">
        <w:rPr>
          <w:rFonts w:ascii="Arial" w:hAnsi="Arial"/>
          <w:sz w:val="22"/>
          <w:szCs w:val="22"/>
        </w:rPr>
        <w:br/>
      </w:r>
    </w:p>
    <w:p w14:paraId="11D535D8" w14:textId="77777777" w:rsidR="003335E5" w:rsidRDefault="003335E5">
      <w:pPr>
        <w:widowControl/>
        <w:autoSpaceDE/>
        <w:autoSpaceDN/>
        <w:adjustRightInd/>
        <w:rPr>
          <w:rFonts w:ascii="Arial" w:hAnsi="Arial"/>
          <w:sz w:val="22"/>
          <w:szCs w:val="22"/>
        </w:rPr>
      </w:pPr>
      <w:r>
        <w:rPr>
          <w:rFonts w:ascii="Arial" w:hAnsi="Arial"/>
          <w:sz w:val="22"/>
          <w:szCs w:val="22"/>
        </w:rPr>
        <w:br w:type="page"/>
      </w:r>
    </w:p>
    <w:p w14:paraId="541AE690" w14:textId="77777777" w:rsidR="00BE29C4" w:rsidRDefault="00BE29C4" w:rsidP="003335E5">
      <w:pPr>
        <w:widowControl/>
        <w:spacing w:after="200"/>
        <w:ind w:left="1440"/>
        <w:jc w:val="both"/>
        <w:rPr>
          <w:rFonts w:ascii="Arial" w:hAnsi="Arial"/>
          <w:sz w:val="22"/>
          <w:szCs w:val="22"/>
        </w:rPr>
      </w:pPr>
    </w:p>
    <w:p w14:paraId="1CEC1B32" w14:textId="77777777" w:rsidR="008D7E07" w:rsidRPr="001A1FBD" w:rsidRDefault="00BE29C4" w:rsidP="008D7E07">
      <w:pPr>
        <w:pStyle w:val="ListParagraph"/>
        <w:numPr>
          <w:ilvl w:val="0"/>
          <w:numId w:val="42"/>
        </w:numPr>
        <w:overflowPunct w:val="0"/>
        <w:spacing w:line="240" w:lineRule="atLeast"/>
        <w:textAlignment w:val="baseline"/>
        <w:outlineLvl w:val="0"/>
        <w:rPr>
          <w:rFonts w:ascii="Arial" w:hAnsi="Arial"/>
          <w:b/>
          <w:bCs/>
          <w:sz w:val="22"/>
          <w:szCs w:val="22"/>
        </w:rPr>
      </w:pPr>
      <w:r w:rsidDel="001D1A84">
        <w:rPr>
          <w:rFonts w:ascii="Arial" w:hAnsi="Arial"/>
          <w:b/>
          <w:bCs/>
          <w:sz w:val="22"/>
          <w:szCs w:val="22"/>
          <w:u w:val="single"/>
        </w:rPr>
        <w:t xml:space="preserve"> </w:t>
      </w:r>
      <w:bookmarkStart w:id="64" w:name="_Toc133813225"/>
      <w:bookmarkStart w:id="65" w:name="_DV_M1220"/>
      <w:bookmarkStart w:id="66" w:name="Portrait"/>
      <w:bookmarkEnd w:id="64"/>
      <w:bookmarkEnd w:id="65"/>
      <w:bookmarkEnd w:id="66"/>
      <w:r w:rsidR="008D7E07" w:rsidRPr="001A1FBD">
        <w:rPr>
          <w:rFonts w:ascii="Arial" w:hAnsi="Arial"/>
          <w:b/>
          <w:bCs/>
          <w:sz w:val="22"/>
          <w:szCs w:val="22"/>
        </w:rPr>
        <w:t>BUSINESS AND HUMAN RIGHTS</w:t>
      </w:r>
      <w:r w:rsidR="008D7E07">
        <w:rPr>
          <w:rFonts w:ascii="Arial" w:hAnsi="Arial"/>
          <w:b/>
          <w:bCs/>
          <w:sz w:val="22"/>
          <w:szCs w:val="22"/>
        </w:rPr>
        <w:t xml:space="preserve"> POLICY</w:t>
      </w:r>
    </w:p>
    <w:p w14:paraId="28DC0549" w14:textId="43E3AB66" w:rsidR="008D7E07" w:rsidRPr="008F7579" w:rsidRDefault="008D7E07" w:rsidP="008D7E07">
      <w:pPr>
        <w:numPr>
          <w:ilvl w:val="1"/>
          <w:numId w:val="0"/>
        </w:numPr>
        <w:tabs>
          <w:tab w:val="left" w:pos="993"/>
        </w:tabs>
        <w:overflowPunct w:val="0"/>
        <w:spacing w:after="120" w:line="240" w:lineRule="atLeast"/>
        <w:ind w:left="1418" w:hanging="709"/>
        <w:jc w:val="both"/>
        <w:textAlignment w:val="baseline"/>
        <w:outlineLvl w:val="1"/>
        <w:rPr>
          <w:rFonts w:ascii="Arial" w:hAnsi="Arial"/>
          <w:sz w:val="22"/>
          <w:szCs w:val="22"/>
        </w:rPr>
      </w:pPr>
      <w:r w:rsidRPr="008F7579">
        <w:rPr>
          <w:rFonts w:ascii="Arial" w:hAnsi="Arial"/>
          <w:sz w:val="22"/>
          <w:szCs w:val="22"/>
        </w:rPr>
        <w:t xml:space="preserve">1. </w:t>
      </w:r>
      <w:r w:rsidRPr="008F7579">
        <w:rPr>
          <w:rFonts w:ascii="Arial" w:hAnsi="Arial"/>
          <w:sz w:val="22"/>
          <w:szCs w:val="22"/>
        </w:rPr>
        <w:tab/>
      </w:r>
      <w:r>
        <w:rPr>
          <w:rFonts w:ascii="Arial" w:hAnsi="Arial"/>
          <w:sz w:val="22"/>
          <w:szCs w:val="22"/>
        </w:rPr>
        <w:tab/>
        <w:t xml:space="preserve">It is the Company’s policy </w:t>
      </w:r>
      <w:proofErr w:type="gramStart"/>
      <w:r w:rsidRPr="008F7579">
        <w:rPr>
          <w:rFonts w:ascii="Arial" w:hAnsi="Arial"/>
          <w:sz w:val="22"/>
          <w:szCs w:val="22"/>
        </w:rPr>
        <w:t>In</w:t>
      </w:r>
      <w:proofErr w:type="gramEnd"/>
      <w:r w:rsidRPr="008F7579">
        <w:rPr>
          <w:rFonts w:ascii="Arial" w:hAnsi="Arial"/>
          <w:sz w:val="22"/>
          <w:szCs w:val="22"/>
        </w:rPr>
        <w:t xml:space="preserve"> the</w:t>
      </w:r>
      <w:r w:rsidRPr="004F336C">
        <w:rPr>
          <w:rFonts w:ascii="Arial" w:hAnsi="Arial"/>
          <w:sz w:val="22"/>
          <w:szCs w:val="22"/>
        </w:rPr>
        <w:t xml:space="preserve"> performance of this Agreement</w:t>
      </w:r>
      <w:r>
        <w:rPr>
          <w:rFonts w:ascii="Arial" w:hAnsi="Arial"/>
          <w:sz w:val="22"/>
          <w:szCs w:val="22"/>
        </w:rPr>
        <w:t xml:space="preserve"> that the Company, </w:t>
      </w:r>
      <w:r w:rsidRPr="008F7579">
        <w:rPr>
          <w:rFonts w:ascii="Arial" w:hAnsi="Arial"/>
          <w:sz w:val="22"/>
          <w:szCs w:val="22"/>
        </w:rPr>
        <w:t xml:space="preserve">the Operator and the Shareholders will respect </w:t>
      </w:r>
      <w:r>
        <w:rPr>
          <w:rFonts w:ascii="Arial" w:hAnsi="Arial"/>
          <w:sz w:val="22"/>
          <w:szCs w:val="22"/>
        </w:rPr>
        <w:t>i</w:t>
      </w:r>
      <w:r w:rsidRPr="008F7579">
        <w:rPr>
          <w:rFonts w:ascii="Arial" w:hAnsi="Arial"/>
          <w:sz w:val="22"/>
          <w:szCs w:val="22"/>
        </w:rPr>
        <w:t xml:space="preserve">nternationally recognised human rights as set out in the </w:t>
      </w:r>
      <w:r>
        <w:rPr>
          <w:rFonts w:ascii="Arial" w:hAnsi="Arial"/>
          <w:sz w:val="22"/>
          <w:szCs w:val="22"/>
        </w:rPr>
        <w:t>United Nations Universal Declaration</w:t>
      </w:r>
      <w:r w:rsidRPr="008F7579">
        <w:rPr>
          <w:rFonts w:ascii="Arial" w:hAnsi="Arial"/>
          <w:sz w:val="22"/>
          <w:szCs w:val="22"/>
        </w:rPr>
        <w:t xml:space="preserve"> of Human Rights and the International Labour Organisation’s Declaration on Fundamental Principles and Rights at Work. These include the rights of </w:t>
      </w:r>
      <w:r>
        <w:rPr>
          <w:rFonts w:ascii="Arial" w:hAnsi="Arial"/>
          <w:sz w:val="22"/>
          <w:szCs w:val="22"/>
        </w:rPr>
        <w:t>the Company’s</w:t>
      </w:r>
      <w:r w:rsidRPr="008F7579">
        <w:rPr>
          <w:rFonts w:ascii="Arial" w:hAnsi="Arial"/>
          <w:sz w:val="22"/>
          <w:szCs w:val="22"/>
        </w:rPr>
        <w:t xml:space="preserve"> workforce and those living in communities affected by </w:t>
      </w:r>
      <w:r>
        <w:rPr>
          <w:rFonts w:ascii="Arial" w:hAnsi="Arial"/>
          <w:sz w:val="22"/>
          <w:szCs w:val="22"/>
        </w:rPr>
        <w:t>the Company’s</w:t>
      </w:r>
      <w:r w:rsidRPr="008F7579">
        <w:rPr>
          <w:rFonts w:ascii="Arial" w:hAnsi="Arial"/>
          <w:sz w:val="22"/>
          <w:szCs w:val="22"/>
        </w:rPr>
        <w:t xml:space="preserve"> activities</w:t>
      </w:r>
      <w:r>
        <w:rPr>
          <w:rFonts w:ascii="Arial" w:hAnsi="Arial"/>
          <w:sz w:val="22"/>
          <w:szCs w:val="22"/>
        </w:rPr>
        <w:t>.</w:t>
      </w:r>
    </w:p>
    <w:p w14:paraId="1BC39D3C" w14:textId="77777777" w:rsidR="008D7E07" w:rsidRPr="008F7579" w:rsidRDefault="008D7E07" w:rsidP="008D7E07">
      <w:pPr>
        <w:numPr>
          <w:ilvl w:val="1"/>
          <w:numId w:val="0"/>
        </w:numPr>
        <w:tabs>
          <w:tab w:val="left" w:pos="993"/>
        </w:tabs>
        <w:overflowPunct w:val="0"/>
        <w:spacing w:after="120" w:line="240" w:lineRule="atLeast"/>
        <w:ind w:left="1418" w:hanging="709"/>
        <w:jc w:val="both"/>
        <w:textAlignment w:val="baseline"/>
        <w:outlineLvl w:val="1"/>
        <w:rPr>
          <w:rFonts w:ascii="Arial" w:hAnsi="Arial"/>
          <w:sz w:val="22"/>
          <w:szCs w:val="22"/>
        </w:rPr>
      </w:pPr>
    </w:p>
    <w:p w14:paraId="3A73C6DC" w14:textId="77777777" w:rsidR="008D7E07" w:rsidRPr="008F7579" w:rsidRDefault="008D7E07" w:rsidP="008D7E07">
      <w:pPr>
        <w:numPr>
          <w:ilvl w:val="1"/>
          <w:numId w:val="0"/>
        </w:numPr>
        <w:tabs>
          <w:tab w:val="left" w:pos="993"/>
        </w:tabs>
        <w:overflowPunct w:val="0"/>
        <w:spacing w:after="120" w:line="240" w:lineRule="atLeast"/>
        <w:ind w:left="1418" w:hanging="709"/>
        <w:jc w:val="both"/>
        <w:textAlignment w:val="baseline"/>
        <w:outlineLvl w:val="1"/>
        <w:rPr>
          <w:rFonts w:ascii="Arial" w:hAnsi="Arial"/>
          <w:sz w:val="22"/>
          <w:szCs w:val="22"/>
        </w:rPr>
      </w:pPr>
      <w:r>
        <w:rPr>
          <w:rFonts w:ascii="Arial" w:hAnsi="Arial"/>
          <w:sz w:val="22"/>
          <w:szCs w:val="22"/>
        </w:rPr>
        <w:t xml:space="preserve">2.  Company, the Operator and the Shareholders </w:t>
      </w:r>
      <w:r w:rsidRPr="008F7579">
        <w:rPr>
          <w:rFonts w:ascii="Arial" w:hAnsi="Arial"/>
          <w:sz w:val="22"/>
          <w:szCs w:val="22"/>
        </w:rPr>
        <w:t xml:space="preserve">shall conduct </w:t>
      </w:r>
      <w:r>
        <w:rPr>
          <w:rFonts w:ascii="Arial" w:hAnsi="Arial"/>
          <w:sz w:val="22"/>
          <w:szCs w:val="22"/>
        </w:rPr>
        <w:t>the Company’s</w:t>
      </w:r>
      <w:r w:rsidRPr="008F7579">
        <w:rPr>
          <w:rFonts w:ascii="Arial" w:hAnsi="Arial"/>
          <w:sz w:val="22"/>
          <w:szCs w:val="22"/>
        </w:rPr>
        <w:t xml:space="preserve"> business in a manner that respects the rights and dignity of all people and internationally recognised human rights, including without limitation:</w:t>
      </w:r>
    </w:p>
    <w:p w14:paraId="06A0CB61" w14:textId="77777777" w:rsidR="008D7E07" w:rsidRPr="008F7579" w:rsidRDefault="008D7E07" w:rsidP="008D7E07">
      <w:pPr>
        <w:widowControl/>
        <w:numPr>
          <w:ilvl w:val="0"/>
          <w:numId w:val="30"/>
        </w:numPr>
        <w:autoSpaceDE/>
        <w:autoSpaceDN/>
        <w:adjustRightInd/>
        <w:spacing w:before="120" w:after="120"/>
        <w:ind w:left="2127" w:hanging="709"/>
        <w:jc w:val="both"/>
        <w:rPr>
          <w:rFonts w:ascii="Arial" w:hAnsi="Arial"/>
          <w:sz w:val="22"/>
          <w:szCs w:val="22"/>
        </w:rPr>
      </w:pPr>
      <w:r w:rsidRPr="008F7579">
        <w:rPr>
          <w:rFonts w:ascii="Arial" w:hAnsi="Arial"/>
          <w:sz w:val="22"/>
          <w:szCs w:val="22"/>
        </w:rPr>
        <w:t>not employing, engaging or otherwise using forced labo</w:t>
      </w:r>
      <w:r>
        <w:rPr>
          <w:rFonts w:ascii="Arial" w:hAnsi="Arial"/>
          <w:sz w:val="22"/>
          <w:szCs w:val="22"/>
        </w:rPr>
        <w:t>u</w:t>
      </w:r>
      <w:r w:rsidRPr="008F7579">
        <w:rPr>
          <w:rFonts w:ascii="Arial" w:hAnsi="Arial"/>
          <w:sz w:val="22"/>
          <w:szCs w:val="22"/>
        </w:rPr>
        <w:t>r, trafficked labo</w:t>
      </w:r>
      <w:r>
        <w:rPr>
          <w:rFonts w:ascii="Arial" w:hAnsi="Arial"/>
          <w:sz w:val="22"/>
          <w:szCs w:val="22"/>
        </w:rPr>
        <w:t>u</w:t>
      </w:r>
      <w:r w:rsidRPr="008F7579">
        <w:rPr>
          <w:rFonts w:ascii="Arial" w:hAnsi="Arial"/>
          <w:sz w:val="22"/>
          <w:szCs w:val="22"/>
        </w:rPr>
        <w:t>r or exploitative child labo</w:t>
      </w:r>
      <w:r>
        <w:rPr>
          <w:rFonts w:ascii="Arial" w:hAnsi="Arial"/>
          <w:sz w:val="22"/>
          <w:szCs w:val="22"/>
        </w:rPr>
        <w:t>u</w:t>
      </w:r>
      <w:r w:rsidRPr="008F7579">
        <w:rPr>
          <w:rFonts w:ascii="Arial" w:hAnsi="Arial"/>
          <w:sz w:val="22"/>
          <w:szCs w:val="22"/>
        </w:rPr>
        <w:t xml:space="preserve">r; nor engaging in or condoning abusive or inhumane treatment of </w:t>
      </w:r>
      <w:proofErr w:type="gramStart"/>
      <w:r w:rsidRPr="008F7579">
        <w:rPr>
          <w:rFonts w:ascii="Arial" w:hAnsi="Arial"/>
          <w:sz w:val="22"/>
          <w:szCs w:val="22"/>
        </w:rPr>
        <w:t>workers;</w:t>
      </w:r>
      <w:proofErr w:type="gramEnd"/>
    </w:p>
    <w:p w14:paraId="61A6F977" w14:textId="77777777" w:rsidR="008D7E07" w:rsidRPr="008F7579" w:rsidRDefault="008D7E07" w:rsidP="008D7E07">
      <w:pPr>
        <w:widowControl/>
        <w:numPr>
          <w:ilvl w:val="0"/>
          <w:numId w:val="30"/>
        </w:numPr>
        <w:autoSpaceDE/>
        <w:autoSpaceDN/>
        <w:adjustRightInd/>
        <w:spacing w:before="120" w:after="120"/>
        <w:ind w:left="2127" w:hanging="709"/>
        <w:jc w:val="both"/>
        <w:rPr>
          <w:rFonts w:ascii="Arial" w:hAnsi="Arial"/>
          <w:sz w:val="22"/>
          <w:szCs w:val="22"/>
        </w:rPr>
      </w:pPr>
      <w:r w:rsidRPr="008F7579">
        <w:rPr>
          <w:rFonts w:ascii="Arial" w:hAnsi="Arial"/>
          <w:sz w:val="22"/>
          <w:szCs w:val="22"/>
        </w:rPr>
        <w:t xml:space="preserve">providing equal opportunities, avoiding </w:t>
      </w:r>
      <w:proofErr w:type="gramStart"/>
      <w:r w:rsidRPr="008F7579">
        <w:rPr>
          <w:rFonts w:ascii="Arial" w:hAnsi="Arial"/>
          <w:sz w:val="22"/>
          <w:szCs w:val="22"/>
        </w:rPr>
        <w:t>discrimination</w:t>
      </w:r>
      <w:proofErr w:type="gramEnd"/>
      <w:r w:rsidRPr="008F7579">
        <w:rPr>
          <w:rFonts w:ascii="Arial" w:hAnsi="Arial"/>
          <w:sz w:val="22"/>
          <w:szCs w:val="22"/>
        </w:rPr>
        <w:t xml:space="preserve"> and respecting freedom of association of workers, in each case within the relevant national legal framework; and</w:t>
      </w:r>
    </w:p>
    <w:p w14:paraId="5DBD3108" w14:textId="77777777" w:rsidR="008D7E07" w:rsidRPr="008F7579" w:rsidRDefault="008D7E07" w:rsidP="008D7E07">
      <w:pPr>
        <w:widowControl/>
        <w:numPr>
          <w:ilvl w:val="0"/>
          <w:numId w:val="30"/>
        </w:numPr>
        <w:autoSpaceDE/>
        <w:autoSpaceDN/>
        <w:adjustRightInd/>
        <w:spacing w:before="120" w:after="240"/>
        <w:ind w:left="2127" w:hanging="709"/>
        <w:jc w:val="both"/>
        <w:rPr>
          <w:rFonts w:ascii="Arial" w:hAnsi="Arial"/>
          <w:sz w:val="22"/>
          <w:szCs w:val="22"/>
        </w:rPr>
      </w:pPr>
      <w:r w:rsidRPr="008F7579">
        <w:rPr>
          <w:rFonts w:ascii="Arial" w:hAnsi="Arial"/>
          <w:sz w:val="22"/>
          <w:szCs w:val="22"/>
        </w:rPr>
        <w:t>mitigating or avoiding adverse human rights impacts to communities arising from</w:t>
      </w:r>
      <w:r>
        <w:rPr>
          <w:rFonts w:ascii="Arial" w:hAnsi="Arial"/>
          <w:sz w:val="22"/>
          <w:szCs w:val="22"/>
        </w:rPr>
        <w:t xml:space="preserve"> the Company’s</w:t>
      </w:r>
      <w:r w:rsidRPr="008F7579">
        <w:rPr>
          <w:rFonts w:ascii="Arial" w:hAnsi="Arial"/>
          <w:sz w:val="22"/>
          <w:szCs w:val="22"/>
        </w:rPr>
        <w:t xml:space="preserve"> activities to the extent practicable.</w:t>
      </w:r>
    </w:p>
    <w:p w14:paraId="3C747013" w14:textId="3E0EE1D7" w:rsidR="003D72E7" w:rsidRPr="00C951DB" w:rsidRDefault="003D72E7" w:rsidP="00216A31">
      <w:pPr>
        <w:widowControl/>
        <w:tabs>
          <w:tab w:val="left" w:pos="720"/>
          <w:tab w:val="left" w:pos="1440"/>
          <w:tab w:val="left" w:pos="2160"/>
        </w:tabs>
        <w:spacing w:before="240"/>
        <w:ind w:left="720" w:hanging="720"/>
        <w:rPr>
          <w:rFonts w:ascii="Arial" w:hAnsi="Arial" w:cs="Arial"/>
          <w:b/>
          <w:bCs/>
          <w:sz w:val="22"/>
          <w:szCs w:val="22"/>
        </w:rPr>
      </w:pPr>
    </w:p>
    <w:sectPr w:rsidR="003D72E7" w:rsidRPr="00C951DB">
      <w:headerReference w:type="default" r:id="rId11"/>
      <w:footerReference w:type="default" r:id="rId12"/>
      <w:pgSz w:w="11906" w:h="16838"/>
      <w:pgMar w:top="1152" w:right="1584" w:bottom="1296" w:left="158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3A3B5" w14:textId="77777777" w:rsidR="0020133B" w:rsidRDefault="0020133B">
      <w:pPr>
        <w:widowControl/>
      </w:pPr>
      <w:r>
        <w:separator/>
      </w:r>
    </w:p>
  </w:endnote>
  <w:endnote w:type="continuationSeparator" w:id="0">
    <w:p w14:paraId="160E9F40" w14:textId="77777777" w:rsidR="0020133B" w:rsidRDefault="0020133B">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5543" w14:textId="66E088AE" w:rsidR="003D72E7" w:rsidRPr="00FF17EF" w:rsidRDefault="00110975">
    <w:pPr>
      <w:widowControl/>
      <w:rPr>
        <w:rFonts w:ascii="Arial" w:hAnsi="Arial" w:cs="Arial"/>
        <w:sz w:val="18"/>
        <w:szCs w:val="18"/>
      </w:rPr>
    </w:pPr>
    <w:r w:rsidRPr="00FF17EF">
      <w:rPr>
        <w:rFonts w:ascii="Arial" w:hAnsi="Arial" w:cs="Arial"/>
        <w:sz w:val="18"/>
        <w:szCs w:val="18"/>
      </w:rPr>
      <w:fldChar w:fldCharType="begin"/>
    </w:r>
    <w:r w:rsidRPr="00FF17EF">
      <w:rPr>
        <w:rFonts w:ascii="Arial" w:hAnsi="Arial" w:cs="Arial"/>
        <w:sz w:val="18"/>
        <w:szCs w:val="18"/>
      </w:rPr>
      <w:instrText xml:space="preserve"> FILENAME   \* MERGEFORMAT </w:instrText>
    </w:r>
    <w:r w:rsidRPr="00FF17EF">
      <w:rPr>
        <w:rFonts w:ascii="Arial" w:hAnsi="Arial" w:cs="Arial"/>
        <w:sz w:val="18"/>
        <w:szCs w:val="18"/>
      </w:rPr>
      <w:fldChar w:fldCharType="separate"/>
    </w:r>
    <w:r w:rsidR="003D6773">
      <w:rPr>
        <w:rFonts w:ascii="Arial" w:hAnsi="Arial" w:cs="Arial"/>
        <w:noProof/>
        <w:sz w:val="18"/>
        <w:szCs w:val="18"/>
      </w:rPr>
      <w:t>CP 7 01</w:t>
    </w:r>
    <w:r w:rsidR="00C71487">
      <w:rPr>
        <w:rFonts w:ascii="Arial" w:hAnsi="Arial" w:cs="Arial"/>
        <w:noProof/>
        <w:sz w:val="18"/>
        <w:szCs w:val="18"/>
      </w:rPr>
      <w:t>A</w:t>
    </w:r>
    <w:r w:rsidR="003D6773">
      <w:rPr>
        <w:rFonts w:ascii="Arial" w:hAnsi="Arial" w:cs="Arial"/>
        <w:noProof/>
        <w:sz w:val="18"/>
        <w:szCs w:val="18"/>
      </w:rPr>
      <w:t xml:space="preserve"> v</w:t>
    </w:r>
    <w:r w:rsidR="002542C3">
      <w:rPr>
        <w:rFonts w:ascii="Arial" w:hAnsi="Arial" w:cs="Arial"/>
        <w:noProof/>
        <w:sz w:val="18"/>
        <w:szCs w:val="18"/>
      </w:rPr>
      <w:t>1.0</w:t>
    </w:r>
    <w:r w:rsidR="0055019C">
      <w:rPr>
        <w:rFonts w:ascii="Arial" w:hAnsi="Arial" w:cs="Arial"/>
        <w:noProof/>
        <w:sz w:val="18"/>
        <w:szCs w:val="18"/>
      </w:rPr>
      <w:t xml:space="preserve">  2021</w:t>
    </w:r>
    <w:r w:rsidR="00FE5295">
      <w:rPr>
        <w:rFonts w:ascii="Arial" w:hAnsi="Arial" w:cs="Arial"/>
        <w:noProof/>
        <w:sz w:val="18"/>
        <w:szCs w:val="18"/>
      </w:rPr>
      <w:t>1125</w:t>
    </w:r>
    <w:r w:rsidR="00A2118B">
      <w:rPr>
        <w:rFonts w:ascii="Arial" w:hAnsi="Arial" w:cs="Arial"/>
        <w:noProof/>
        <w:sz w:val="18"/>
        <w:szCs w:val="18"/>
      </w:rPr>
      <w:t>`</w:t>
    </w:r>
    <w:r w:rsidR="003D6773">
      <w:rPr>
        <w:rFonts w:ascii="Arial" w:hAnsi="Arial" w:cs="Arial"/>
        <w:noProof/>
        <w:sz w:val="18"/>
        <w:szCs w:val="18"/>
      </w:rPr>
      <w:t xml:space="preserve"> Standard JV Agreement Business Principles.doc</w:t>
    </w:r>
    <w:r w:rsidRPr="00FF17EF">
      <w:rPr>
        <w:rFonts w:ascii="Arial" w:hAnsi="Arial" w:cs="Arial"/>
        <w:sz w:val="18"/>
        <w:szCs w:val="18"/>
      </w:rPr>
      <w:fldChar w:fldCharType="end"/>
    </w:r>
    <w:r w:rsidRPr="00FF17EF">
      <w:rPr>
        <w:rFonts w:ascii="Arial" w:hAnsi="Arial" w:cs="Arial"/>
        <w:sz w:val="18"/>
        <w:szCs w:val="18"/>
      </w:rPr>
      <w:tab/>
      <w:t xml:space="preserve">Page </w:t>
    </w:r>
    <w:r w:rsidRPr="00FF17EF">
      <w:rPr>
        <w:rFonts w:ascii="Arial" w:hAnsi="Arial" w:cs="Arial"/>
        <w:sz w:val="18"/>
        <w:szCs w:val="18"/>
      </w:rPr>
      <w:fldChar w:fldCharType="begin"/>
    </w:r>
    <w:r w:rsidRPr="00FF17EF">
      <w:rPr>
        <w:rFonts w:ascii="Arial" w:hAnsi="Arial" w:cs="Arial"/>
        <w:sz w:val="18"/>
        <w:szCs w:val="18"/>
      </w:rPr>
      <w:instrText xml:space="preserve"> PAGE  \* Arabic  \* MERGEFORMAT </w:instrText>
    </w:r>
    <w:r w:rsidRPr="00FF17EF">
      <w:rPr>
        <w:rFonts w:ascii="Arial" w:hAnsi="Arial" w:cs="Arial"/>
        <w:sz w:val="18"/>
        <w:szCs w:val="18"/>
      </w:rPr>
      <w:fldChar w:fldCharType="separate"/>
    </w:r>
    <w:r w:rsidR="006E64CD">
      <w:rPr>
        <w:rFonts w:ascii="Arial" w:hAnsi="Arial" w:cs="Arial"/>
        <w:noProof/>
        <w:sz w:val="18"/>
        <w:szCs w:val="18"/>
      </w:rPr>
      <w:t>3</w:t>
    </w:r>
    <w:r w:rsidRPr="00FF17EF">
      <w:rPr>
        <w:rFonts w:ascii="Arial" w:hAnsi="Arial" w:cs="Arial"/>
        <w:sz w:val="18"/>
        <w:szCs w:val="18"/>
      </w:rPr>
      <w:fldChar w:fldCharType="end"/>
    </w:r>
    <w:r w:rsidRPr="00FF17EF">
      <w:rPr>
        <w:rFonts w:ascii="Arial" w:hAnsi="Arial" w:cs="Arial"/>
        <w:sz w:val="18"/>
        <w:szCs w:val="18"/>
      </w:rPr>
      <w:t xml:space="preserve"> of </w:t>
    </w:r>
    <w:r w:rsidRPr="00FF17EF">
      <w:rPr>
        <w:rFonts w:ascii="Arial" w:hAnsi="Arial" w:cs="Arial"/>
        <w:sz w:val="18"/>
        <w:szCs w:val="18"/>
      </w:rPr>
      <w:fldChar w:fldCharType="begin"/>
    </w:r>
    <w:r w:rsidRPr="00FF17EF">
      <w:rPr>
        <w:rFonts w:ascii="Arial" w:hAnsi="Arial" w:cs="Arial"/>
        <w:sz w:val="18"/>
        <w:szCs w:val="18"/>
      </w:rPr>
      <w:instrText xml:space="preserve"> NUMPAGES  \* Arabic  \* MERGEFORMAT </w:instrText>
    </w:r>
    <w:r w:rsidRPr="00FF17EF">
      <w:rPr>
        <w:rFonts w:ascii="Arial" w:hAnsi="Arial" w:cs="Arial"/>
        <w:sz w:val="18"/>
        <w:szCs w:val="18"/>
      </w:rPr>
      <w:fldChar w:fldCharType="separate"/>
    </w:r>
    <w:r w:rsidR="006E64CD">
      <w:rPr>
        <w:rFonts w:ascii="Arial" w:hAnsi="Arial" w:cs="Arial"/>
        <w:noProof/>
        <w:sz w:val="18"/>
        <w:szCs w:val="18"/>
      </w:rPr>
      <w:t>18</w:t>
    </w:r>
    <w:r w:rsidRPr="00FF17EF">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440F3" w14:textId="77777777" w:rsidR="0020133B" w:rsidRDefault="0020133B">
      <w:pPr>
        <w:widowControl/>
      </w:pPr>
      <w:r>
        <w:separator/>
      </w:r>
    </w:p>
  </w:footnote>
  <w:footnote w:type="continuationSeparator" w:id="0">
    <w:p w14:paraId="590EBBFB" w14:textId="77777777" w:rsidR="0020133B" w:rsidRDefault="0020133B">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4C92" w14:textId="77777777" w:rsidR="003D72E7" w:rsidRDefault="003D72E7">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B5C4C2CA"/>
    <w:lvl w:ilvl="0">
      <w:start w:val="3"/>
      <w:numFmt w:val="upperLetter"/>
      <w:lvlText w:val="%1."/>
      <w:lvlJc w:val="left"/>
      <w:pPr>
        <w:widowControl w:val="0"/>
        <w:tabs>
          <w:tab w:val="num" w:pos="720"/>
        </w:tabs>
        <w:autoSpaceDE w:val="0"/>
        <w:autoSpaceDN w:val="0"/>
        <w:adjustRightInd w:val="0"/>
        <w:ind w:left="720" w:hanging="720"/>
      </w:pPr>
      <w:rPr>
        <w:rFonts w:ascii="Times New Roman" w:hAnsi="Times New Roman" w:cs="Times New Roman"/>
        <w:b/>
        <w:bCs/>
        <w:spacing w:val="0"/>
        <w:sz w:val="20"/>
        <w:szCs w:val="20"/>
      </w:rPr>
    </w:lvl>
  </w:abstractNum>
  <w:abstractNum w:abstractNumId="1" w15:restartNumberingAfterBreak="0">
    <w:nsid w:val="00000002"/>
    <w:multiLevelType w:val="multilevel"/>
    <w:tmpl w:val="6F06B296"/>
    <w:lvl w:ilvl="0">
      <w:start w:val="1"/>
      <w:numFmt w:val="decimal"/>
      <w:lvlText w:val="%1."/>
      <w:legacy w:legacy="1" w:legacySpace="0" w:legacyIndent="567"/>
      <w:lvlJc w:val="left"/>
      <w:pPr>
        <w:widowControl w:val="0"/>
        <w:autoSpaceDE w:val="0"/>
        <w:autoSpaceDN w:val="0"/>
        <w:adjustRightInd w:val="0"/>
        <w:ind w:left="567" w:hanging="567"/>
      </w:pPr>
      <w:rPr>
        <w:rFonts w:ascii="Times New Roman" w:hAnsi="Times New Roman" w:cs="Times New Roman"/>
        <w:b w:val="0"/>
        <w:bCs w:val="0"/>
        <w:i w:val="0"/>
        <w:iCs w:val="0"/>
        <w:spacing w:val="0"/>
        <w:sz w:val="22"/>
        <w:szCs w:val="22"/>
      </w:rPr>
    </w:lvl>
    <w:lvl w:ilvl="1">
      <w:start w:val="1"/>
      <w:numFmt w:val="upperLetter"/>
      <w:lvlText w:val="%2."/>
      <w:legacy w:legacy="1" w:legacySpace="0" w:legacyIndent="708"/>
      <w:lvlJc w:val="left"/>
      <w:pPr>
        <w:widowControl w:val="0"/>
        <w:autoSpaceDE w:val="0"/>
        <w:autoSpaceDN w:val="0"/>
        <w:adjustRightInd w:val="0"/>
        <w:ind w:left="1275" w:hanging="708"/>
      </w:pPr>
      <w:rPr>
        <w:rFonts w:ascii="Times New Roman" w:hAnsi="Times New Roman" w:cs="Times New Roman"/>
        <w:b w:val="0"/>
        <w:bCs w:val="0"/>
        <w:i w:val="0"/>
        <w:iCs w:val="0"/>
        <w:spacing w:val="0"/>
        <w:sz w:val="22"/>
        <w:szCs w:val="22"/>
      </w:rPr>
    </w:lvl>
    <w:lvl w:ilvl="2">
      <w:start w:val="1"/>
      <w:numFmt w:val="lowerLetter"/>
      <w:lvlText w:val="%3."/>
      <w:legacy w:legacy="1" w:legacySpace="0" w:legacyIndent="708"/>
      <w:lvlJc w:val="left"/>
      <w:pPr>
        <w:widowControl w:val="0"/>
        <w:autoSpaceDE w:val="0"/>
        <w:autoSpaceDN w:val="0"/>
        <w:adjustRightInd w:val="0"/>
        <w:ind w:left="1983" w:hanging="708"/>
      </w:pPr>
      <w:rPr>
        <w:rFonts w:ascii="Times New Roman" w:hAnsi="Times New Roman" w:cs="Times New Roman"/>
        <w:b w:val="0"/>
        <w:bCs w:val="0"/>
        <w:i w:val="0"/>
        <w:iCs w:val="0"/>
        <w:spacing w:val="0"/>
        <w:sz w:val="22"/>
        <w:szCs w:val="22"/>
      </w:rPr>
    </w:lvl>
    <w:lvl w:ilvl="3">
      <w:start w:val="1"/>
      <w:numFmt w:val="lowerRoman"/>
      <w:lvlText w:val="%4)"/>
      <w:legacy w:legacy="1" w:legacySpace="0" w:legacyIndent="567"/>
      <w:lvlJc w:val="left"/>
      <w:pPr>
        <w:widowControl w:val="0"/>
        <w:autoSpaceDE w:val="0"/>
        <w:autoSpaceDN w:val="0"/>
        <w:adjustRightInd w:val="0"/>
        <w:ind w:left="2550" w:hanging="567"/>
      </w:pPr>
      <w:rPr>
        <w:rFonts w:ascii="Times New Roman" w:hAnsi="Times New Roman" w:cs="Times New Roman"/>
        <w:b w:val="0"/>
        <w:bCs w:val="0"/>
        <w:i w:val="0"/>
        <w:iCs w:val="0"/>
        <w:spacing w:val="0"/>
        <w:sz w:val="22"/>
        <w:szCs w:val="22"/>
      </w:rPr>
    </w:lvl>
    <w:lvl w:ilvl="4">
      <w:start w:val="1"/>
      <w:numFmt w:val="decimal"/>
      <w:lvlText w:val="(%5)"/>
      <w:legacy w:legacy="1" w:legacySpace="0" w:legacyIndent="708"/>
      <w:lvlJc w:val="left"/>
      <w:pPr>
        <w:widowControl w:val="0"/>
        <w:autoSpaceDE w:val="0"/>
        <w:autoSpaceDN w:val="0"/>
        <w:adjustRightInd w:val="0"/>
        <w:ind w:left="3258" w:hanging="708"/>
      </w:pPr>
      <w:rPr>
        <w:rFonts w:ascii="Times New Roman" w:hAnsi="Times New Roman" w:cs="Times New Roman"/>
        <w:spacing w:val="0"/>
        <w:sz w:val="20"/>
        <w:szCs w:val="20"/>
      </w:rPr>
    </w:lvl>
    <w:lvl w:ilvl="5">
      <w:start w:val="1"/>
      <w:numFmt w:val="lowerLetter"/>
      <w:pStyle w:val="Heading6"/>
      <w:lvlText w:val="(%6)"/>
      <w:legacy w:legacy="1" w:legacySpace="0" w:legacyIndent="708"/>
      <w:lvlJc w:val="left"/>
      <w:pPr>
        <w:widowControl w:val="0"/>
        <w:autoSpaceDE w:val="0"/>
        <w:autoSpaceDN w:val="0"/>
        <w:adjustRightInd w:val="0"/>
        <w:ind w:left="3966" w:hanging="708"/>
      </w:pPr>
      <w:rPr>
        <w:rFonts w:ascii="Times New Roman" w:hAnsi="Times New Roman" w:cs="Times New Roman"/>
        <w:spacing w:val="0"/>
        <w:sz w:val="24"/>
        <w:szCs w:val="24"/>
      </w:rPr>
    </w:lvl>
    <w:lvl w:ilvl="6">
      <w:start w:val="1"/>
      <w:numFmt w:val="lowerRoman"/>
      <w:pStyle w:val="Heading7"/>
      <w:lvlText w:val="(%7)"/>
      <w:legacy w:legacy="1" w:legacySpace="0" w:legacyIndent="708"/>
      <w:lvlJc w:val="left"/>
      <w:pPr>
        <w:widowControl w:val="0"/>
        <w:autoSpaceDE w:val="0"/>
        <w:autoSpaceDN w:val="0"/>
        <w:adjustRightInd w:val="0"/>
        <w:ind w:left="4674" w:hanging="708"/>
      </w:pPr>
      <w:rPr>
        <w:rFonts w:ascii="Times New Roman" w:hAnsi="Times New Roman" w:cs="Times New Roman"/>
        <w:spacing w:val="0"/>
        <w:sz w:val="24"/>
        <w:szCs w:val="24"/>
      </w:rPr>
    </w:lvl>
    <w:lvl w:ilvl="7">
      <w:start w:val="1"/>
      <w:numFmt w:val="lowerLetter"/>
      <w:pStyle w:val="Heading8"/>
      <w:lvlText w:val="(%8)"/>
      <w:legacy w:legacy="1" w:legacySpace="0" w:legacyIndent="708"/>
      <w:lvlJc w:val="left"/>
      <w:pPr>
        <w:widowControl w:val="0"/>
        <w:autoSpaceDE w:val="0"/>
        <w:autoSpaceDN w:val="0"/>
        <w:adjustRightInd w:val="0"/>
        <w:ind w:left="5382" w:hanging="708"/>
      </w:pPr>
      <w:rPr>
        <w:rFonts w:ascii="Arial" w:hAnsi="Arial" w:cs="Wingdings"/>
        <w:i/>
        <w:iCs/>
        <w:spacing w:val="0"/>
        <w:sz w:val="20"/>
        <w:szCs w:val="20"/>
      </w:rPr>
    </w:lvl>
    <w:lvl w:ilvl="8">
      <w:start w:val="1"/>
      <w:numFmt w:val="lowerRoman"/>
      <w:pStyle w:val="Heading9"/>
      <w:lvlText w:val="(%9)"/>
      <w:legacy w:legacy="1" w:legacySpace="0" w:legacyIndent="708"/>
      <w:lvlJc w:val="left"/>
      <w:pPr>
        <w:widowControl w:val="0"/>
        <w:autoSpaceDE w:val="0"/>
        <w:autoSpaceDN w:val="0"/>
        <w:adjustRightInd w:val="0"/>
        <w:ind w:left="6090" w:hanging="708"/>
      </w:pPr>
      <w:rPr>
        <w:rFonts w:ascii="Arial" w:hAnsi="Arial" w:cs="Wingdings"/>
        <w:b/>
        <w:bCs/>
        <w:i/>
        <w:iCs/>
        <w:spacing w:val="0"/>
        <w:sz w:val="18"/>
        <w:szCs w:val="18"/>
      </w:rPr>
    </w:lvl>
  </w:abstractNum>
  <w:abstractNum w:abstractNumId="2" w15:restartNumberingAfterBreak="0">
    <w:nsid w:val="00000003"/>
    <w:multiLevelType w:val="hybridMultilevel"/>
    <w:tmpl w:val="B98A69BC"/>
    <w:lvl w:ilvl="0" w:tplc="FFFFFFFF">
      <w:start w:val="3"/>
      <w:numFmt w:val="lowerRoman"/>
      <w:lvlText w:val="(%1)"/>
      <w:lvlJc w:val="left"/>
      <w:pPr>
        <w:widowControl w:val="0"/>
        <w:tabs>
          <w:tab w:val="num" w:pos="2160"/>
        </w:tabs>
        <w:autoSpaceDE w:val="0"/>
        <w:autoSpaceDN w:val="0"/>
        <w:adjustRightInd w:val="0"/>
        <w:ind w:left="2160" w:hanging="720"/>
      </w:pPr>
      <w:rPr>
        <w:rFonts w:ascii="Times New Roman" w:hAnsi="Times New Roman" w:cs="Times New Roman"/>
        <w:spacing w:val="0"/>
        <w:sz w:val="20"/>
        <w:szCs w:val="20"/>
      </w:rPr>
    </w:lvl>
    <w:lvl w:ilvl="1" w:tplc="FFFFFFFF">
      <w:start w:val="1"/>
      <w:numFmt w:val="lowerLetter"/>
      <w:lvlText w:val="%2."/>
      <w:lvlJc w:val="left"/>
      <w:pPr>
        <w:widowControl w:val="0"/>
        <w:tabs>
          <w:tab w:val="num" w:pos="2520"/>
        </w:tabs>
        <w:autoSpaceDE w:val="0"/>
        <w:autoSpaceDN w:val="0"/>
        <w:adjustRightInd w:val="0"/>
        <w:ind w:left="2520" w:hanging="360"/>
      </w:pPr>
      <w:rPr>
        <w:rFonts w:ascii="Times New Roman" w:hAnsi="Times New Roman" w:cs="Times New Roman"/>
        <w:spacing w:val="0"/>
        <w:sz w:val="20"/>
        <w:szCs w:val="20"/>
      </w:rPr>
    </w:lvl>
    <w:lvl w:ilvl="2" w:tplc="FFFFFFFF">
      <w:start w:val="1"/>
      <w:numFmt w:val="lowerRoman"/>
      <w:lvlText w:val="%3."/>
      <w:lvlJc w:val="right"/>
      <w:pPr>
        <w:widowControl w:val="0"/>
        <w:tabs>
          <w:tab w:val="num" w:pos="3240"/>
        </w:tabs>
        <w:autoSpaceDE w:val="0"/>
        <w:autoSpaceDN w:val="0"/>
        <w:adjustRightInd w:val="0"/>
        <w:ind w:left="3240" w:hanging="180"/>
      </w:pPr>
      <w:rPr>
        <w:rFonts w:ascii="Times New Roman" w:hAnsi="Times New Roman" w:cs="Times New Roman"/>
        <w:spacing w:val="0"/>
        <w:sz w:val="20"/>
        <w:szCs w:val="20"/>
      </w:rPr>
    </w:lvl>
    <w:lvl w:ilvl="3" w:tplc="FFFFFFFF">
      <w:start w:val="1"/>
      <w:numFmt w:val="decimal"/>
      <w:lvlText w:val="%4."/>
      <w:lvlJc w:val="left"/>
      <w:pPr>
        <w:widowControl w:val="0"/>
        <w:tabs>
          <w:tab w:val="num" w:pos="3960"/>
        </w:tabs>
        <w:autoSpaceDE w:val="0"/>
        <w:autoSpaceDN w:val="0"/>
        <w:adjustRightInd w:val="0"/>
        <w:ind w:left="3960" w:hanging="360"/>
      </w:pPr>
      <w:rPr>
        <w:rFonts w:ascii="Times New Roman" w:hAnsi="Times New Roman" w:cs="Times New Roman"/>
        <w:spacing w:val="0"/>
        <w:sz w:val="20"/>
        <w:szCs w:val="20"/>
      </w:rPr>
    </w:lvl>
    <w:lvl w:ilvl="4" w:tplc="FFFFFFFF">
      <w:start w:val="1"/>
      <w:numFmt w:val="lowerLetter"/>
      <w:lvlText w:val="%5."/>
      <w:lvlJc w:val="left"/>
      <w:pPr>
        <w:widowControl w:val="0"/>
        <w:tabs>
          <w:tab w:val="num" w:pos="4680"/>
        </w:tabs>
        <w:autoSpaceDE w:val="0"/>
        <w:autoSpaceDN w:val="0"/>
        <w:adjustRightInd w:val="0"/>
        <w:ind w:left="4680" w:hanging="360"/>
      </w:pPr>
      <w:rPr>
        <w:rFonts w:ascii="Times New Roman" w:hAnsi="Times New Roman" w:cs="Times New Roman"/>
        <w:spacing w:val="0"/>
        <w:sz w:val="20"/>
        <w:szCs w:val="20"/>
      </w:rPr>
    </w:lvl>
    <w:lvl w:ilvl="5" w:tplc="FFFFFFFF">
      <w:start w:val="1"/>
      <w:numFmt w:val="lowerRoman"/>
      <w:lvlText w:val="%6."/>
      <w:lvlJc w:val="right"/>
      <w:pPr>
        <w:widowControl w:val="0"/>
        <w:tabs>
          <w:tab w:val="num" w:pos="5400"/>
        </w:tabs>
        <w:autoSpaceDE w:val="0"/>
        <w:autoSpaceDN w:val="0"/>
        <w:adjustRightInd w:val="0"/>
        <w:ind w:left="5400" w:hanging="180"/>
      </w:pPr>
      <w:rPr>
        <w:rFonts w:ascii="Times New Roman" w:hAnsi="Times New Roman" w:cs="Times New Roman"/>
        <w:spacing w:val="0"/>
        <w:sz w:val="20"/>
        <w:szCs w:val="20"/>
      </w:rPr>
    </w:lvl>
    <w:lvl w:ilvl="6" w:tplc="FFFFFFFF">
      <w:start w:val="1"/>
      <w:numFmt w:val="decimal"/>
      <w:lvlText w:val="%7."/>
      <w:lvlJc w:val="left"/>
      <w:pPr>
        <w:widowControl w:val="0"/>
        <w:tabs>
          <w:tab w:val="num" w:pos="6120"/>
        </w:tabs>
        <w:autoSpaceDE w:val="0"/>
        <w:autoSpaceDN w:val="0"/>
        <w:adjustRightInd w:val="0"/>
        <w:ind w:left="6120" w:hanging="360"/>
      </w:pPr>
      <w:rPr>
        <w:rFonts w:ascii="Times New Roman" w:hAnsi="Times New Roman" w:cs="Times New Roman"/>
        <w:spacing w:val="0"/>
        <w:sz w:val="20"/>
        <w:szCs w:val="20"/>
      </w:rPr>
    </w:lvl>
    <w:lvl w:ilvl="7" w:tplc="FFFFFFFF">
      <w:start w:val="1"/>
      <w:numFmt w:val="lowerLetter"/>
      <w:lvlText w:val="%8."/>
      <w:lvlJc w:val="left"/>
      <w:pPr>
        <w:widowControl w:val="0"/>
        <w:tabs>
          <w:tab w:val="num" w:pos="6840"/>
        </w:tabs>
        <w:autoSpaceDE w:val="0"/>
        <w:autoSpaceDN w:val="0"/>
        <w:adjustRightInd w:val="0"/>
        <w:ind w:left="6840" w:hanging="360"/>
      </w:pPr>
      <w:rPr>
        <w:rFonts w:ascii="Times New Roman" w:hAnsi="Times New Roman" w:cs="Times New Roman"/>
        <w:spacing w:val="0"/>
        <w:sz w:val="20"/>
        <w:szCs w:val="20"/>
      </w:rPr>
    </w:lvl>
    <w:lvl w:ilvl="8" w:tplc="FFFFFFFF">
      <w:start w:val="1"/>
      <w:numFmt w:val="lowerRoman"/>
      <w:lvlText w:val="%9."/>
      <w:lvlJc w:val="right"/>
      <w:pPr>
        <w:widowControl w:val="0"/>
        <w:tabs>
          <w:tab w:val="num" w:pos="7560"/>
        </w:tabs>
        <w:autoSpaceDE w:val="0"/>
        <w:autoSpaceDN w:val="0"/>
        <w:adjustRightInd w:val="0"/>
        <w:ind w:left="7560" w:hanging="180"/>
      </w:pPr>
      <w:rPr>
        <w:rFonts w:ascii="Times New Roman" w:hAnsi="Times New Roman" w:cs="Times New Roman"/>
        <w:spacing w:val="0"/>
        <w:sz w:val="20"/>
        <w:szCs w:val="20"/>
      </w:rPr>
    </w:lvl>
  </w:abstractNum>
  <w:abstractNum w:abstractNumId="3" w15:restartNumberingAfterBreak="0">
    <w:nsid w:val="00000004"/>
    <w:multiLevelType w:val="multilevel"/>
    <w:tmpl w:val="B212ECA2"/>
    <w:lvl w:ilvl="0">
      <w:start w:val="10"/>
      <w:numFmt w:val="decimal"/>
      <w:lvlText w:val="%1"/>
      <w:lvlJc w:val="left"/>
      <w:pPr>
        <w:widowControl w:val="0"/>
        <w:tabs>
          <w:tab w:val="num" w:pos="360"/>
        </w:tabs>
        <w:autoSpaceDE w:val="0"/>
        <w:autoSpaceDN w:val="0"/>
        <w:adjustRightInd w:val="0"/>
        <w:ind w:left="360" w:hanging="360"/>
      </w:pPr>
      <w:rPr>
        <w:rFonts w:ascii="Times New Roman" w:hAnsi="Times New Roman" w:cs="Times New Roman"/>
        <w:spacing w:val="0"/>
        <w:sz w:val="20"/>
        <w:szCs w:val="20"/>
      </w:rPr>
    </w:lvl>
    <w:lvl w:ilvl="1">
      <w:start w:val="1"/>
      <w:numFmt w:val="decimal"/>
      <w:lvlText w:val="%1.%2"/>
      <w:lvlJc w:val="left"/>
      <w:pPr>
        <w:widowControl w:val="0"/>
        <w:tabs>
          <w:tab w:val="num" w:pos="360"/>
        </w:tabs>
        <w:autoSpaceDE w:val="0"/>
        <w:autoSpaceDN w:val="0"/>
        <w:adjustRightInd w:val="0"/>
        <w:ind w:left="360" w:hanging="360"/>
      </w:pPr>
      <w:rPr>
        <w:rFonts w:ascii="Times New Roman" w:hAnsi="Times New Roman" w:cs="Times New Roman"/>
        <w:spacing w:val="0"/>
        <w:sz w:val="20"/>
        <w:szCs w:val="20"/>
      </w:rPr>
    </w:lvl>
    <w:lvl w:ilvl="2">
      <w:start w:val="1"/>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pacing w:val="0"/>
        <w:sz w:val="20"/>
        <w:szCs w:val="20"/>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pacing w:val="0"/>
        <w:sz w:val="20"/>
        <w:szCs w:val="20"/>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pacing w:val="0"/>
        <w:sz w:val="20"/>
        <w:szCs w:val="20"/>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pacing w:val="0"/>
        <w:sz w:val="20"/>
        <w:szCs w:val="20"/>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pacing w:val="0"/>
        <w:sz w:val="20"/>
        <w:szCs w:val="20"/>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0"/>
        <w:szCs w:val="20"/>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pacing w:val="0"/>
        <w:sz w:val="20"/>
        <w:szCs w:val="20"/>
      </w:rPr>
    </w:lvl>
  </w:abstractNum>
  <w:abstractNum w:abstractNumId="4" w15:restartNumberingAfterBreak="0">
    <w:nsid w:val="00000005"/>
    <w:multiLevelType w:val="hybridMultilevel"/>
    <w:tmpl w:val="65C22484"/>
    <w:lvl w:ilvl="0" w:tplc="FFFFFFFF">
      <w:start w:val="1"/>
      <w:numFmt w:val="upperLetter"/>
      <w:lvlText w:val="(%1)"/>
      <w:lvlJc w:val="left"/>
      <w:pPr>
        <w:widowControl w:val="0"/>
        <w:tabs>
          <w:tab w:val="num" w:pos="2490"/>
        </w:tabs>
        <w:autoSpaceDE w:val="0"/>
        <w:autoSpaceDN w:val="0"/>
        <w:adjustRightInd w:val="0"/>
        <w:ind w:left="2490" w:hanging="360"/>
      </w:pPr>
      <w:rPr>
        <w:rFonts w:ascii="Times New Roman" w:hAnsi="Times New Roman" w:cs="Times New Roman"/>
        <w:spacing w:val="0"/>
        <w:sz w:val="20"/>
        <w:szCs w:val="20"/>
      </w:rPr>
    </w:lvl>
    <w:lvl w:ilvl="1" w:tplc="FFFFFFFF">
      <w:start w:val="1"/>
      <w:numFmt w:val="lowerLetter"/>
      <w:lvlText w:val="%2."/>
      <w:lvlJc w:val="left"/>
      <w:pPr>
        <w:widowControl w:val="0"/>
        <w:tabs>
          <w:tab w:val="num" w:pos="3210"/>
        </w:tabs>
        <w:autoSpaceDE w:val="0"/>
        <w:autoSpaceDN w:val="0"/>
        <w:adjustRightInd w:val="0"/>
        <w:ind w:left="3210" w:hanging="360"/>
      </w:pPr>
      <w:rPr>
        <w:rFonts w:ascii="Times New Roman" w:hAnsi="Times New Roman" w:cs="Times New Roman"/>
        <w:spacing w:val="0"/>
        <w:sz w:val="20"/>
        <w:szCs w:val="20"/>
      </w:rPr>
    </w:lvl>
    <w:lvl w:ilvl="2" w:tplc="FFFFFFFF">
      <w:start w:val="1"/>
      <w:numFmt w:val="lowerRoman"/>
      <w:lvlText w:val="%3."/>
      <w:lvlJc w:val="right"/>
      <w:pPr>
        <w:widowControl w:val="0"/>
        <w:tabs>
          <w:tab w:val="num" w:pos="3930"/>
        </w:tabs>
        <w:autoSpaceDE w:val="0"/>
        <w:autoSpaceDN w:val="0"/>
        <w:adjustRightInd w:val="0"/>
        <w:ind w:left="3930" w:hanging="180"/>
      </w:pPr>
      <w:rPr>
        <w:rFonts w:ascii="Times New Roman" w:hAnsi="Times New Roman" w:cs="Times New Roman"/>
        <w:spacing w:val="0"/>
        <w:sz w:val="20"/>
        <w:szCs w:val="20"/>
      </w:rPr>
    </w:lvl>
    <w:lvl w:ilvl="3" w:tplc="FFFFFFFF">
      <w:start w:val="1"/>
      <w:numFmt w:val="decimal"/>
      <w:lvlText w:val="%4."/>
      <w:lvlJc w:val="left"/>
      <w:pPr>
        <w:widowControl w:val="0"/>
        <w:tabs>
          <w:tab w:val="num" w:pos="4650"/>
        </w:tabs>
        <w:autoSpaceDE w:val="0"/>
        <w:autoSpaceDN w:val="0"/>
        <w:adjustRightInd w:val="0"/>
        <w:ind w:left="4650" w:hanging="360"/>
      </w:pPr>
      <w:rPr>
        <w:rFonts w:ascii="Times New Roman" w:hAnsi="Times New Roman" w:cs="Times New Roman"/>
        <w:spacing w:val="0"/>
        <w:sz w:val="20"/>
        <w:szCs w:val="20"/>
      </w:rPr>
    </w:lvl>
    <w:lvl w:ilvl="4" w:tplc="FFFFFFFF">
      <w:start w:val="1"/>
      <w:numFmt w:val="lowerLetter"/>
      <w:lvlText w:val="%5."/>
      <w:lvlJc w:val="left"/>
      <w:pPr>
        <w:widowControl w:val="0"/>
        <w:tabs>
          <w:tab w:val="num" w:pos="5370"/>
        </w:tabs>
        <w:autoSpaceDE w:val="0"/>
        <w:autoSpaceDN w:val="0"/>
        <w:adjustRightInd w:val="0"/>
        <w:ind w:left="5370" w:hanging="360"/>
      </w:pPr>
      <w:rPr>
        <w:rFonts w:ascii="Times New Roman" w:hAnsi="Times New Roman" w:cs="Times New Roman"/>
        <w:spacing w:val="0"/>
        <w:sz w:val="20"/>
        <w:szCs w:val="20"/>
      </w:rPr>
    </w:lvl>
    <w:lvl w:ilvl="5" w:tplc="FFFFFFFF">
      <w:start w:val="1"/>
      <w:numFmt w:val="lowerRoman"/>
      <w:lvlText w:val="%6."/>
      <w:lvlJc w:val="right"/>
      <w:pPr>
        <w:widowControl w:val="0"/>
        <w:tabs>
          <w:tab w:val="num" w:pos="6090"/>
        </w:tabs>
        <w:autoSpaceDE w:val="0"/>
        <w:autoSpaceDN w:val="0"/>
        <w:adjustRightInd w:val="0"/>
        <w:ind w:left="6090" w:hanging="180"/>
      </w:pPr>
      <w:rPr>
        <w:rFonts w:ascii="Times New Roman" w:hAnsi="Times New Roman" w:cs="Times New Roman"/>
        <w:spacing w:val="0"/>
        <w:sz w:val="20"/>
        <w:szCs w:val="20"/>
      </w:rPr>
    </w:lvl>
    <w:lvl w:ilvl="6" w:tplc="FFFFFFFF">
      <w:start w:val="1"/>
      <w:numFmt w:val="decimal"/>
      <w:lvlText w:val="%7."/>
      <w:lvlJc w:val="left"/>
      <w:pPr>
        <w:widowControl w:val="0"/>
        <w:tabs>
          <w:tab w:val="num" w:pos="6810"/>
        </w:tabs>
        <w:autoSpaceDE w:val="0"/>
        <w:autoSpaceDN w:val="0"/>
        <w:adjustRightInd w:val="0"/>
        <w:ind w:left="6810" w:hanging="360"/>
      </w:pPr>
      <w:rPr>
        <w:rFonts w:ascii="Times New Roman" w:hAnsi="Times New Roman" w:cs="Times New Roman"/>
        <w:spacing w:val="0"/>
        <w:sz w:val="20"/>
        <w:szCs w:val="20"/>
      </w:rPr>
    </w:lvl>
    <w:lvl w:ilvl="7" w:tplc="FFFFFFFF">
      <w:start w:val="1"/>
      <w:numFmt w:val="lowerLetter"/>
      <w:lvlText w:val="%8."/>
      <w:lvlJc w:val="left"/>
      <w:pPr>
        <w:widowControl w:val="0"/>
        <w:tabs>
          <w:tab w:val="num" w:pos="7530"/>
        </w:tabs>
        <w:autoSpaceDE w:val="0"/>
        <w:autoSpaceDN w:val="0"/>
        <w:adjustRightInd w:val="0"/>
        <w:ind w:left="7530" w:hanging="360"/>
      </w:pPr>
      <w:rPr>
        <w:rFonts w:ascii="Times New Roman" w:hAnsi="Times New Roman" w:cs="Times New Roman"/>
        <w:spacing w:val="0"/>
        <w:sz w:val="20"/>
        <w:szCs w:val="20"/>
      </w:rPr>
    </w:lvl>
    <w:lvl w:ilvl="8" w:tplc="FFFFFFFF">
      <w:start w:val="1"/>
      <w:numFmt w:val="lowerRoman"/>
      <w:lvlText w:val="%9."/>
      <w:lvlJc w:val="right"/>
      <w:pPr>
        <w:widowControl w:val="0"/>
        <w:tabs>
          <w:tab w:val="num" w:pos="8250"/>
        </w:tabs>
        <w:autoSpaceDE w:val="0"/>
        <w:autoSpaceDN w:val="0"/>
        <w:adjustRightInd w:val="0"/>
        <w:ind w:left="8250" w:hanging="180"/>
      </w:pPr>
      <w:rPr>
        <w:rFonts w:ascii="Times New Roman" w:hAnsi="Times New Roman" w:cs="Times New Roman"/>
        <w:spacing w:val="0"/>
        <w:sz w:val="20"/>
        <w:szCs w:val="20"/>
      </w:rPr>
    </w:lvl>
  </w:abstractNum>
  <w:abstractNum w:abstractNumId="5" w15:restartNumberingAfterBreak="0">
    <w:nsid w:val="02E5495B"/>
    <w:multiLevelType w:val="hybridMultilevel"/>
    <w:tmpl w:val="CC3A896A"/>
    <w:lvl w:ilvl="0" w:tplc="36C6AC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F4D77"/>
    <w:multiLevelType w:val="multilevel"/>
    <w:tmpl w:val="D1A07222"/>
    <w:lvl w:ilvl="0">
      <w:start w:val="1"/>
      <w:numFmt w:val="decimal"/>
      <w:lvlText w:val="%1."/>
      <w:lvlJc w:val="left"/>
      <w:pPr>
        <w:widowControl w:val="0"/>
        <w:tabs>
          <w:tab w:val="num" w:pos="432"/>
        </w:tabs>
        <w:autoSpaceDE w:val="0"/>
        <w:autoSpaceDN w:val="0"/>
        <w:adjustRightInd w:val="0"/>
        <w:ind w:left="432" w:hanging="432"/>
      </w:pPr>
      <w:rPr>
        <w:rFonts w:ascii="Times New Roman" w:hAnsi="Times New Roman" w:cs="Times New Roman"/>
        <w:b w:val="0"/>
        <w:bCs w:val="0"/>
        <w:i w:val="0"/>
        <w:iCs w:val="0"/>
        <w:spacing w:val="0"/>
        <w:sz w:val="20"/>
        <w:szCs w:val="20"/>
        <w:u w:val="none"/>
      </w:rPr>
    </w:lvl>
    <w:lvl w:ilvl="1">
      <w:start w:val="1"/>
      <w:numFmt w:val="decimal"/>
      <w:lvlText w:val="%1.%2."/>
      <w:lvlJc w:val="left"/>
      <w:pPr>
        <w:widowControl w:val="0"/>
        <w:tabs>
          <w:tab w:val="num" w:pos="864"/>
        </w:tabs>
        <w:autoSpaceDE w:val="0"/>
        <w:autoSpaceDN w:val="0"/>
        <w:adjustRightInd w:val="0"/>
        <w:ind w:left="864" w:hanging="576"/>
      </w:pPr>
      <w:rPr>
        <w:rFonts w:ascii="Times New Roman" w:hAnsi="Times New Roman" w:cs="Times New Roman"/>
        <w:spacing w:val="0"/>
        <w:sz w:val="20"/>
        <w:szCs w:val="20"/>
        <w:u w:val="none"/>
      </w:rPr>
    </w:lvl>
    <w:lvl w:ilvl="2">
      <w:start w:val="1"/>
      <w:numFmt w:val="decimal"/>
      <w:lvlText w:val="%1.%2.%3."/>
      <w:lvlJc w:val="left"/>
      <w:pPr>
        <w:widowControl w:val="0"/>
        <w:tabs>
          <w:tab w:val="num" w:pos="1584"/>
        </w:tabs>
        <w:autoSpaceDE w:val="0"/>
        <w:autoSpaceDN w:val="0"/>
        <w:adjustRightInd w:val="0"/>
        <w:ind w:left="1584" w:hanging="864"/>
      </w:pPr>
      <w:rPr>
        <w:rFonts w:ascii="Times New Roman" w:hAnsi="Times New Roman" w:cs="Times New Roman"/>
        <w:spacing w:val="0"/>
        <w:sz w:val="20"/>
        <w:szCs w:val="20"/>
      </w:rPr>
    </w:lvl>
    <w:lvl w:ilvl="3">
      <w:start w:val="1"/>
      <w:numFmt w:val="decimal"/>
      <w:lvlText w:val="%1.%2.%3.%4."/>
      <w:lvlJc w:val="left"/>
      <w:pPr>
        <w:widowControl w:val="0"/>
        <w:tabs>
          <w:tab w:val="num" w:pos="2304"/>
        </w:tabs>
        <w:autoSpaceDE w:val="0"/>
        <w:autoSpaceDN w:val="0"/>
        <w:adjustRightInd w:val="0"/>
        <w:ind w:left="2304" w:hanging="1008"/>
      </w:pPr>
      <w:rPr>
        <w:rFonts w:ascii="Times New Roman" w:hAnsi="Times New Roman" w:cs="Times New Roman"/>
        <w:b w:val="0"/>
        <w:bCs w:val="0"/>
        <w:i w:val="0"/>
        <w:iCs w:val="0"/>
        <w:spacing w:val="0"/>
        <w:sz w:val="20"/>
        <w:szCs w:val="20"/>
      </w:rPr>
    </w:lvl>
    <w:lvl w:ilvl="4">
      <w:start w:val="1"/>
      <w:numFmt w:val="decimal"/>
      <w:lvlText w:val="%1.%2.%3.%4.%5."/>
      <w:lvlJc w:val="left"/>
      <w:pPr>
        <w:widowControl w:val="0"/>
        <w:tabs>
          <w:tab w:val="num" w:pos="3168"/>
        </w:tabs>
        <w:autoSpaceDE w:val="0"/>
        <w:autoSpaceDN w:val="0"/>
        <w:adjustRightInd w:val="0"/>
        <w:ind w:left="3168" w:hanging="1152"/>
      </w:pPr>
      <w:rPr>
        <w:rFonts w:ascii="Times New Roman" w:hAnsi="Times New Roman" w:cs="Times New Roman"/>
        <w:spacing w:val="0"/>
        <w:sz w:val="20"/>
        <w:szCs w:val="20"/>
        <w:u w:val="none"/>
      </w:rPr>
    </w:lvl>
    <w:lvl w:ilvl="5">
      <w:start w:val="1"/>
      <w:numFmt w:val="decimal"/>
      <w:lvlText w:val="%1.%2.%3.%4.%5.%6."/>
      <w:lvlJc w:val="left"/>
      <w:pPr>
        <w:widowControl w:val="0"/>
        <w:tabs>
          <w:tab w:val="num" w:pos="4176"/>
        </w:tabs>
        <w:autoSpaceDE w:val="0"/>
        <w:autoSpaceDN w:val="0"/>
        <w:adjustRightInd w:val="0"/>
        <w:ind w:left="4176" w:hanging="1296"/>
      </w:pPr>
      <w:rPr>
        <w:rFonts w:ascii="Times New Roman" w:hAnsi="Times New Roman" w:cs="Times New Roman"/>
        <w:spacing w:val="0"/>
        <w:sz w:val="20"/>
        <w:szCs w:val="20"/>
      </w:rPr>
    </w:lvl>
    <w:lvl w:ilvl="6">
      <w:start w:val="1"/>
      <w:numFmt w:val="decimal"/>
      <w:lvlText w:val="%1.%2.%3.%4.%5.%6.%7."/>
      <w:lvlJc w:val="left"/>
      <w:pPr>
        <w:widowControl w:val="0"/>
        <w:tabs>
          <w:tab w:val="num" w:pos="5328"/>
        </w:tabs>
        <w:autoSpaceDE w:val="0"/>
        <w:autoSpaceDN w:val="0"/>
        <w:adjustRightInd w:val="0"/>
        <w:ind w:left="5184" w:hanging="1296"/>
      </w:pPr>
      <w:rPr>
        <w:rFonts w:ascii="Times New Roman" w:hAnsi="Times New Roman" w:cs="Times New Roman"/>
        <w:spacing w:val="0"/>
        <w:sz w:val="20"/>
        <w:szCs w:val="20"/>
      </w:rPr>
    </w:lvl>
    <w:lvl w:ilvl="7">
      <w:start w:val="1"/>
      <w:numFmt w:val="decimal"/>
      <w:lvlText w:val="%1.%2.%3.%4.%5.%6.%7.%8."/>
      <w:lvlJc w:val="left"/>
      <w:pPr>
        <w:widowControl w:val="0"/>
        <w:tabs>
          <w:tab w:val="num" w:pos="6840"/>
        </w:tabs>
        <w:autoSpaceDE w:val="0"/>
        <w:autoSpaceDN w:val="0"/>
        <w:adjustRightInd w:val="0"/>
        <w:ind w:left="6480" w:hanging="1440"/>
      </w:pPr>
      <w:rPr>
        <w:rFonts w:ascii="Times New Roman" w:hAnsi="Times New Roman" w:cs="Times New Roman"/>
        <w:spacing w:val="0"/>
        <w:sz w:val="20"/>
        <w:szCs w:val="20"/>
      </w:rPr>
    </w:lvl>
    <w:lvl w:ilvl="8">
      <w:start w:val="1"/>
      <w:numFmt w:val="decimal"/>
      <w:lvlText w:val="%1.%2.%3.%4.%5.%6.%7.%8.%9."/>
      <w:lvlJc w:val="left"/>
      <w:pPr>
        <w:widowControl w:val="0"/>
        <w:tabs>
          <w:tab w:val="num" w:pos="4680"/>
        </w:tabs>
        <w:autoSpaceDE w:val="0"/>
        <w:autoSpaceDN w:val="0"/>
        <w:adjustRightInd w:val="0"/>
        <w:ind w:left="4320" w:hanging="1440"/>
      </w:pPr>
      <w:rPr>
        <w:rFonts w:ascii="Times New Roman" w:hAnsi="Times New Roman" w:cs="Times New Roman"/>
        <w:spacing w:val="0"/>
        <w:sz w:val="20"/>
        <w:szCs w:val="20"/>
      </w:rPr>
    </w:lvl>
  </w:abstractNum>
  <w:abstractNum w:abstractNumId="7" w15:restartNumberingAfterBreak="0">
    <w:nsid w:val="0C9E4290"/>
    <w:multiLevelType w:val="hybridMultilevel"/>
    <w:tmpl w:val="F45E64F8"/>
    <w:lvl w:ilvl="0" w:tplc="81D418F0">
      <w:start w:val="1"/>
      <w:numFmt w:val="lowerLetter"/>
      <w:lvlText w:val="(%1)"/>
      <w:lvlJc w:val="left"/>
      <w:pPr>
        <w:ind w:left="1429" w:hanging="360"/>
      </w:pPr>
      <w:rPr>
        <w:rFonts w:hint="default"/>
        <w:i w:val="0"/>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110A52BE"/>
    <w:multiLevelType w:val="hybridMultilevel"/>
    <w:tmpl w:val="16E0D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30C6843"/>
    <w:multiLevelType w:val="hybridMultilevel"/>
    <w:tmpl w:val="FD4AC0F8"/>
    <w:lvl w:ilvl="0" w:tplc="A55E9A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9D0676C"/>
    <w:multiLevelType w:val="multilevel"/>
    <w:tmpl w:val="CF36C6E8"/>
    <w:lvl w:ilvl="0">
      <w:start w:val="1"/>
      <w:numFmt w:val="upperLetter"/>
      <w:lvlText w:val="%1."/>
      <w:lvlJc w:val="left"/>
      <w:pPr>
        <w:tabs>
          <w:tab w:val="num" w:pos="737"/>
        </w:tabs>
        <w:ind w:left="737" w:hanging="737"/>
      </w:pPr>
      <w:rPr>
        <w:rFonts w:ascii="Verdana" w:hAnsi="Verdana" w:hint="default"/>
        <w:b w:val="0"/>
        <w:i w:val="0"/>
        <w:sz w:val="20"/>
      </w:rPr>
    </w:lvl>
    <w:lvl w:ilvl="1">
      <w:start w:val="1"/>
      <w:numFmt w:val="bullet"/>
      <w:lvlText w:val=""/>
      <w:lvlJc w:val="left"/>
      <w:pPr>
        <w:tabs>
          <w:tab w:val="num" w:pos="737"/>
        </w:tabs>
        <w:ind w:left="737" w:hanging="737"/>
      </w:pPr>
      <w:rPr>
        <w:rFonts w:ascii="Symbol" w:hAnsi="Symbol" w:hint="default"/>
      </w:rPr>
    </w:lvl>
    <w:lvl w:ilvl="2">
      <w:start w:val="1"/>
      <w:numFmt w:val="lowerLetter"/>
      <w:lvlText w:val="(%3)"/>
      <w:lvlJc w:val="left"/>
      <w:pPr>
        <w:tabs>
          <w:tab w:val="num" w:pos="1418"/>
        </w:tabs>
        <w:ind w:left="1418" w:hanging="68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D10761"/>
    <w:multiLevelType w:val="hybridMultilevel"/>
    <w:tmpl w:val="E8C2108A"/>
    <w:lvl w:ilvl="0" w:tplc="7CD4326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C67C74"/>
    <w:multiLevelType w:val="multilevel"/>
    <w:tmpl w:val="D08624DE"/>
    <w:lvl w:ilvl="0">
      <w:start w:val="13"/>
      <w:numFmt w:val="decimal"/>
      <w:lvlText w:val="%1."/>
      <w:lvlJc w:val="left"/>
      <w:pPr>
        <w:widowControl w:val="0"/>
        <w:tabs>
          <w:tab w:val="num" w:pos="360"/>
        </w:tabs>
        <w:autoSpaceDE w:val="0"/>
        <w:autoSpaceDN w:val="0"/>
        <w:adjustRightInd w:val="0"/>
        <w:ind w:left="360" w:hanging="360"/>
      </w:pPr>
      <w:rPr>
        <w:rFonts w:ascii="Times New Roman" w:hAnsi="Times New Roman" w:cs="Times New Roman"/>
        <w:spacing w:val="0"/>
        <w:sz w:val="20"/>
        <w:szCs w:val="20"/>
      </w:rPr>
    </w:lvl>
    <w:lvl w:ilvl="1">
      <w:start w:val="1"/>
      <w:numFmt w:val="decimal"/>
      <w:lvlText w:val="14.%2."/>
      <w:lvlJc w:val="left"/>
      <w:pPr>
        <w:widowControl w:val="0"/>
        <w:tabs>
          <w:tab w:val="num" w:pos="792"/>
        </w:tabs>
        <w:autoSpaceDE w:val="0"/>
        <w:autoSpaceDN w:val="0"/>
        <w:adjustRightInd w:val="0"/>
        <w:ind w:left="792" w:hanging="432"/>
      </w:pPr>
      <w:rPr>
        <w:rFonts w:ascii="Times New Roman" w:hAnsi="Times New Roman" w:cs="Times New Roman"/>
        <w:spacing w:val="0"/>
        <w:sz w:val="20"/>
        <w:szCs w:val="20"/>
      </w:rPr>
    </w:lvl>
    <w:lvl w:ilvl="2">
      <w:start w:val="1"/>
      <w:numFmt w:val="decimal"/>
      <w:lvlText w:val="14.%2.%3."/>
      <w:lvlJc w:val="left"/>
      <w:pPr>
        <w:widowControl w:val="0"/>
        <w:tabs>
          <w:tab w:val="num" w:pos="1224"/>
        </w:tabs>
        <w:autoSpaceDE w:val="0"/>
        <w:autoSpaceDN w:val="0"/>
        <w:adjustRightInd w:val="0"/>
        <w:ind w:left="1224" w:hanging="504"/>
      </w:pPr>
      <w:rPr>
        <w:rFonts w:ascii="Times New Roman" w:hAnsi="Times New Roman" w:cs="Times New Roman"/>
        <w:spacing w:val="0"/>
        <w:sz w:val="20"/>
        <w:szCs w:val="20"/>
      </w:rPr>
    </w:lvl>
    <w:lvl w:ilvl="3">
      <w:start w:val="1"/>
      <w:numFmt w:val="decimal"/>
      <w:lvlText w:val="14.%2.%3.%4."/>
      <w:lvlJc w:val="left"/>
      <w:pPr>
        <w:widowControl w:val="0"/>
        <w:tabs>
          <w:tab w:val="num" w:pos="1800"/>
        </w:tabs>
        <w:autoSpaceDE w:val="0"/>
        <w:autoSpaceDN w:val="0"/>
        <w:adjustRightInd w:val="0"/>
        <w:ind w:left="1728" w:hanging="648"/>
      </w:pPr>
      <w:rPr>
        <w:rFonts w:ascii="Times New Roman" w:hAnsi="Times New Roman" w:cs="Times New Roman"/>
        <w:spacing w:val="0"/>
        <w:sz w:val="20"/>
        <w:szCs w:val="20"/>
      </w:rPr>
    </w:lvl>
    <w:lvl w:ilvl="4">
      <w:start w:val="1"/>
      <w:numFmt w:val="decimal"/>
      <w:lvlText w:val="14.%2.%3.%4.%5."/>
      <w:lvlJc w:val="left"/>
      <w:pPr>
        <w:widowControl w:val="0"/>
        <w:tabs>
          <w:tab w:val="num" w:pos="2520"/>
        </w:tabs>
        <w:autoSpaceDE w:val="0"/>
        <w:autoSpaceDN w:val="0"/>
        <w:adjustRightInd w:val="0"/>
        <w:ind w:left="2232" w:hanging="792"/>
      </w:pPr>
      <w:rPr>
        <w:rFonts w:ascii="Times New Roman" w:hAnsi="Times New Roman" w:cs="Times New Roman"/>
        <w:spacing w:val="0"/>
        <w:sz w:val="20"/>
        <w:szCs w:val="20"/>
      </w:rPr>
    </w:lvl>
    <w:lvl w:ilvl="5">
      <w:start w:val="1"/>
      <w:numFmt w:val="decimal"/>
      <w:lvlText w:val="14.%2.%3.%4.%5.%6."/>
      <w:lvlJc w:val="left"/>
      <w:pPr>
        <w:widowControl w:val="0"/>
        <w:tabs>
          <w:tab w:val="num" w:pos="2880"/>
        </w:tabs>
        <w:autoSpaceDE w:val="0"/>
        <w:autoSpaceDN w:val="0"/>
        <w:adjustRightInd w:val="0"/>
        <w:ind w:left="2736" w:hanging="936"/>
      </w:pPr>
      <w:rPr>
        <w:rFonts w:ascii="Times New Roman" w:hAnsi="Times New Roman" w:cs="Times New Roman"/>
        <w:spacing w:val="0"/>
        <w:sz w:val="20"/>
        <w:szCs w:val="20"/>
      </w:rPr>
    </w:lvl>
    <w:lvl w:ilvl="6">
      <w:start w:val="1"/>
      <w:numFmt w:val="decimal"/>
      <w:lvlText w:val="14.%2.%3.%4.%5.%6.%7."/>
      <w:lvlJc w:val="left"/>
      <w:pPr>
        <w:widowControl w:val="0"/>
        <w:tabs>
          <w:tab w:val="num" w:pos="3600"/>
        </w:tabs>
        <w:autoSpaceDE w:val="0"/>
        <w:autoSpaceDN w:val="0"/>
        <w:adjustRightInd w:val="0"/>
        <w:ind w:left="3240" w:hanging="1080"/>
      </w:pPr>
      <w:rPr>
        <w:rFonts w:ascii="Times New Roman" w:hAnsi="Times New Roman" w:cs="Times New Roman"/>
        <w:spacing w:val="0"/>
        <w:sz w:val="20"/>
        <w:szCs w:val="20"/>
      </w:rPr>
    </w:lvl>
    <w:lvl w:ilvl="7">
      <w:start w:val="1"/>
      <w:numFmt w:val="decimal"/>
      <w:lvlText w:val="14.%2.%3.%4.%5.%6.%7.%8."/>
      <w:lvlJc w:val="left"/>
      <w:pPr>
        <w:widowControl w:val="0"/>
        <w:tabs>
          <w:tab w:val="num" w:pos="3960"/>
        </w:tabs>
        <w:autoSpaceDE w:val="0"/>
        <w:autoSpaceDN w:val="0"/>
        <w:adjustRightInd w:val="0"/>
        <w:ind w:left="3744" w:hanging="1224"/>
      </w:pPr>
      <w:rPr>
        <w:rFonts w:ascii="Times New Roman" w:hAnsi="Times New Roman" w:cs="Times New Roman"/>
        <w:spacing w:val="0"/>
        <w:sz w:val="20"/>
        <w:szCs w:val="20"/>
      </w:rPr>
    </w:lvl>
    <w:lvl w:ilvl="8">
      <w:start w:val="1"/>
      <w:numFmt w:val="decimal"/>
      <w:lvlText w:val="14.%2.%3.%4.%5.%6.%7.%8.%9."/>
      <w:lvlJc w:val="left"/>
      <w:pPr>
        <w:widowControl w:val="0"/>
        <w:tabs>
          <w:tab w:val="num" w:pos="4680"/>
        </w:tabs>
        <w:autoSpaceDE w:val="0"/>
        <w:autoSpaceDN w:val="0"/>
        <w:adjustRightInd w:val="0"/>
        <w:ind w:left="4320" w:hanging="1440"/>
      </w:pPr>
      <w:rPr>
        <w:rFonts w:ascii="Times New Roman" w:hAnsi="Times New Roman" w:cs="Times New Roman"/>
        <w:spacing w:val="0"/>
        <w:sz w:val="20"/>
        <w:szCs w:val="20"/>
      </w:rPr>
    </w:lvl>
  </w:abstractNum>
  <w:abstractNum w:abstractNumId="13" w15:restartNumberingAfterBreak="0">
    <w:nsid w:val="240F0742"/>
    <w:multiLevelType w:val="hybridMultilevel"/>
    <w:tmpl w:val="27C88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6E37CA"/>
    <w:multiLevelType w:val="multilevel"/>
    <w:tmpl w:val="5C2EC732"/>
    <w:lvl w:ilvl="0">
      <w:start w:val="1"/>
      <w:numFmt w:val="decimal"/>
      <w:lvlText w:val="%1."/>
      <w:lvlJc w:val="left"/>
      <w:pPr>
        <w:tabs>
          <w:tab w:val="num" w:pos="709"/>
        </w:tabs>
        <w:ind w:left="709" w:hanging="709"/>
      </w:pPr>
      <w:rPr>
        <w:rFonts w:ascii="Times New Roman" w:hAnsi="Times New Roman" w:hint="default"/>
        <w:b w:val="0"/>
        <w:i w:val="0"/>
        <w:sz w:val="22"/>
        <w:u w:val="none"/>
      </w:rPr>
    </w:lvl>
    <w:lvl w:ilvl="1">
      <w:start w:val="1"/>
      <w:numFmt w:val="decimal"/>
      <w:pStyle w:val="Para11"/>
      <w:lvlText w:val="%1.%2"/>
      <w:lvlJc w:val="left"/>
      <w:pPr>
        <w:tabs>
          <w:tab w:val="num" w:pos="1418"/>
        </w:tabs>
        <w:ind w:left="1418" w:hanging="709"/>
      </w:pPr>
      <w:rPr>
        <w:rFonts w:ascii="Times New Roman" w:hAnsi="Times New Roman" w:hint="default"/>
        <w:b w:val="0"/>
        <w:i w:val="0"/>
        <w:sz w:val="22"/>
        <w:u w:val="none"/>
      </w:rPr>
    </w:lvl>
    <w:lvl w:ilvl="2">
      <w:start w:val="1"/>
      <w:numFmt w:val="decimal"/>
      <w:pStyle w:val="Para111"/>
      <w:lvlText w:val="%1.%2.%3"/>
      <w:lvlJc w:val="left"/>
      <w:pPr>
        <w:tabs>
          <w:tab w:val="num" w:pos="2410"/>
        </w:tabs>
        <w:ind w:left="2410" w:hanging="992"/>
      </w:pPr>
      <w:rPr>
        <w:rFonts w:ascii="Times New Roman" w:hAnsi="Times New Roman" w:hint="default"/>
        <w:b w:val="0"/>
        <w:i w:val="0"/>
        <w:sz w:val="22"/>
        <w:u w:val="none"/>
      </w:rPr>
    </w:lvl>
    <w:lvl w:ilvl="3">
      <w:start w:val="1"/>
      <w:numFmt w:val="decimal"/>
      <w:pStyle w:val="Para1111"/>
      <w:lvlText w:val="%1.%2.%3.%4"/>
      <w:lvlJc w:val="left"/>
      <w:pPr>
        <w:tabs>
          <w:tab w:val="num" w:pos="3260"/>
        </w:tabs>
        <w:ind w:left="3260" w:hanging="850"/>
      </w:pPr>
      <w:rPr>
        <w:rFonts w:ascii="Times New Roman" w:hAnsi="Times New Roman" w:hint="default"/>
        <w:b w:val="0"/>
        <w:i w:val="0"/>
        <w:sz w:val="22"/>
      </w:rPr>
    </w:lvl>
    <w:lvl w:ilvl="4">
      <w:start w:val="1"/>
      <w:numFmt w:val="none"/>
      <w:lvlText w:val=""/>
      <w:lvlJc w:val="left"/>
      <w:pPr>
        <w:tabs>
          <w:tab w:val="num" w:pos="3686"/>
        </w:tabs>
        <w:ind w:left="3686" w:hanging="567"/>
      </w:pPr>
      <w:rPr>
        <w:rFonts w:ascii="Times New Roman" w:hAnsi="Times New Roman" w:hint="default"/>
        <w:b w:val="0"/>
        <w:i w:val="0"/>
        <w:sz w:val="22"/>
      </w:rPr>
    </w:lvl>
    <w:lvl w:ilvl="5">
      <w:start w:val="1"/>
      <w:numFmt w:val="none"/>
      <w:lvlText w:val=""/>
      <w:lvlJc w:val="left"/>
      <w:pPr>
        <w:tabs>
          <w:tab w:val="num" w:pos="5103"/>
        </w:tabs>
        <w:ind w:left="5103" w:hanging="1134"/>
      </w:pPr>
      <w:rPr>
        <w:rFonts w:ascii="Times New Roman" w:hAnsi="Times New Roman" w:hint="default"/>
        <w:b w:val="0"/>
        <w:i w:val="0"/>
        <w:sz w:val="22"/>
      </w:r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numFmt w:val="decimal"/>
      <w:lvlText w:val=""/>
      <w:lvlJc w:val="left"/>
      <w:pPr>
        <w:tabs>
          <w:tab w:val="num" w:pos="0"/>
        </w:tabs>
        <w:ind w:left="0" w:firstLine="0"/>
      </w:pPr>
    </w:lvl>
  </w:abstractNum>
  <w:abstractNum w:abstractNumId="15" w15:restartNumberingAfterBreak="0">
    <w:nsid w:val="24EB7BFD"/>
    <w:multiLevelType w:val="hybridMultilevel"/>
    <w:tmpl w:val="EABA7D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893412B"/>
    <w:multiLevelType w:val="hybridMultilevel"/>
    <w:tmpl w:val="BA223988"/>
    <w:lvl w:ilvl="0" w:tplc="12165DA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E85803"/>
    <w:multiLevelType w:val="multilevel"/>
    <w:tmpl w:val="30521BDC"/>
    <w:lvl w:ilvl="0">
      <w:start w:val="1"/>
      <w:numFmt w:val="decimal"/>
      <w:pStyle w:val="AO1"/>
      <w:lvlText w:val="%1."/>
      <w:lvlJc w:val="left"/>
      <w:pPr>
        <w:tabs>
          <w:tab w:val="num" w:pos="737"/>
        </w:tabs>
        <w:ind w:left="737" w:hanging="737"/>
      </w:pPr>
      <w:rPr>
        <w:rFonts w:hint="default"/>
        <w:b w:val="0"/>
        <w:i w:val="0"/>
        <w:sz w:val="20"/>
      </w:rPr>
    </w:lvl>
    <w:lvl w:ilvl="1">
      <w:start w:val="1"/>
      <w:numFmt w:val="decimal"/>
      <w:lvlText w:val="%2."/>
      <w:lvlJc w:val="left"/>
      <w:pPr>
        <w:tabs>
          <w:tab w:val="num" w:pos="737"/>
        </w:tabs>
        <w:ind w:left="737" w:hanging="737"/>
      </w:pPr>
      <w:rPr>
        <w:rFonts w:hint="default"/>
      </w:rPr>
    </w:lvl>
    <w:lvl w:ilvl="2">
      <w:start w:val="1"/>
      <w:numFmt w:val="lowerLetter"/>
      <w:lvlText w:val="(%3)"/>
      <w:lvlJc w:val="left"/>
      <w:pPr>
        <w:tabs>
          <w:tab w:val="num" w:pos="1418"/>
        </w:tabs>
        <w:ind w:left="1418" w:hanging="68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AA56C0"/>
    <w:multiLevelType w:val="hybridMultilevel"/>
    <w:tmpl w:val="82D80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F76C30"/>
    <w:multiLevelType w:val="hybridMultilevel"/>
    <w:tmpl w:val="5F4A152A"/>
    <w:lvl w:ilvl="0" w:tplc="ADD2CE1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3559DE"/>
    <w:multiLevelType w:val="multilevel"/>
    <w:tmpl w:val="BA90AA64"/>
    <w:lvl w:ilvl="0">
      <w:start w:val="1"/>
      <w:numFmt w:val="decimal"/>
      <w:pStyle w:val="AODocT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upperLetter"/>
      <w:lvlText w:val="(%3)"/>
      <w:lvlJc w:val="left"/>
      <w:pPr>
        <w:tabs>
          <w:tab w:val="num" w:pos="720"/>
        </w:tabs>
        <w:ind w:left="720" w:hanging="720"/>
      </w:pPr>
    </w:lvl>
    <w:lvl w:ilvl="3">
      <w:start w:val="1"/>
      <w:numFmt w:val="lowerRoman"/>
      <w:lvlText w:val="(%4)"/>
      <w:lvlJc w:val="left"/>
      <w:pPr>
        <w:tabs>
          <w:tab w:val="num" w:pos="2160"/>
        </w:tabs>
        <w:ind w:left="216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720"/>
        </w:tabs>
        <w:ind w:left="72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21" w15:restartNumberingAfterBreak="0">
    <w:nsid w:val="303E7F67"/>
    <w:multiLevelType w:val="hybridMultilevel"/>
    <w:tmpl w:val="4C281B3C"/>
    <w:lvl w:ilvl="0" w:tplc="5D98F9F8">
      <w:start w:val="1"/>
      <w:numFmt w:val="bullet"/>
      <w:lvlText w:val=""/>
      <w:lvlJc w:val="left"/>
      <w:pPr>
        <w:tabs>
          <w:tab w:val="num" w:pos="397"/>
        </w:tabs>
        <w:ind w:left="397" w:hanging="397"/>
      </w:pPr>
      <w:rPr>
        <w:rFonts w:ascii="Symbol" w:hAnsi="Symbol" w:hint="default"/>
      </w:rPr>
    </w:lvl>
    <w:lvl w:ilvl="1" w:tplc="19121738"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22" w15:restartNumberingAfterBreak="0">
    <w:nsid w:val="32B574E9"/>
    <w:multiLevelType w:val="hybridMultilevel"/>
    <w:tmpl w:val="95B84880"/>
    <w:lvl w:ilvl="0" w:tplc="21D2FF1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32C14F72"/>
    <w:multiLevelType w:val="hybridMultilevel"/>
    <w:tmpl w:val="2E32C080"/>
    <w:lvl w:ilvl="0" w:tplc="CA8CF820">
      <w:start w:val="1"/>
      <w:numFmt w:val="lowerRoman"/>
      <w:lvlText w:val="(%1)"/>
      <w:lvlJc w:val="left"/>
      <w:pPr>
        <w:ind w:left="1097" w:hanging="360"/>
      </w:pPr>
      <w:rPr>
        <w:rFonts w:hint="default"/>
      </w:rPr>
    </w:lvl>
    <w:lvl w:ilvl="1" w:tplc="08090019" w:tentative="1">
      <w:start w:val="1"/>
      <w:numFmt w:val="lowerLetter"/>
      <w:lvlText w:val="%2."/>
      <w:lvlJc w:val="left"/>
      <w:pPr>
        <w:ind w:left="377" w:hanging="360"/>
      </w:pPr>
    </w:lvl>
    <w:lvl w:ilvl="2" w:tplc="0809001B" w:tentative="1">
      <w:start w:val="1"/>
      <w:numFmt w:val="lowerRoman"/>
      <w:lvlText w:val="%3."/>
      <w:lvlJc w:val="right"/>
      <w:pPr>
        <w:ind w:left="1097" w:hanging="180"/>
      </w:pPr>
    </w:lvl>
    <w:lvl w:ilvl="3" w:tplc="0809000F" w:tentative="1">
      <w:start w:val="1"/>
      <w:numFmt w:val="decimal"/>
      <w:lvlText w:val="%4."/>
      <w:lvlJc w:val="left"/>
      <w:pPr>
        <w:ind w:left="1817" w:hanging="360"/>
      </w:pPr>
    </w:lvl>
    <w:lvl w:ilvl="4" w:tplc="08090019" w:tentative="1">
      <w:start w:val="1"/>
      <w:numFmt w:val="lowerLetter"/>
      <w:lvlText w:val="%5."/>
      <w:lvlJc w:val="left"/>
      <w:pPr>
        <w:ind w:left="2537" w:hanging="360"/>
      </w:pPr>
    </w:lvl>
    <w:lvl w:ilvl="5" w:tplc="0809001B" w:tentative="1">
      <w:start w:val="1"/>
      <w:numFmt w:val="lowerRoman"/>
      <w:lvlText w:val="%6."/>
      <w:lvlJc w:val="right"/>
      <w:pPr>
        <w:ind w:left="3257" w:hanging="180"/>
      </w:pPr>
    </w:lvl>
    <w:lvl w:ilvl="6" w:tplc="0809000F" w:tentative="1">
      <w:start w:val="1"/>
      <w:numFmt w:val="decimal"/>
      <w:lvlText w:val="%7."/>
      <w:lvlJc w:val="left"/>
      <w:pPr>
        <w:ind w:left="3977" w:hanging="360"/>
      </w:pPr>
    </w:lvl>
    <w:lvl w:ilvl="7" w:tplc="08090019" w:tentative="1">
      <w:start w:val="1"/>
      <w:numFmt w:val="lowerLetter"/>
      <w:lvlText w:val="%8."/>
      <w:lvlJc w:val="left"/>
      <w:pPr>
        <w:ind w:left="4697" w:hanging="360"/>
      </w:pPr>
    </w:lvl>
    <w:lvl w:ilvl="8" w:tplc="0809001B" w:tentative="1">
      <w:start w:val="1"/>
      <w:numFmt w:val="lowerRoman"/>
      <w:lvlText w:val="%9."/>
      <w:lvlJc w:val="right"/>
      <w:pPr>
        <w:ind w:left="5417" w:hanging="180"/>
      </w:pPr>
    </w:lvl>
  </w:abstractNum>
  <w:abstractNum w:abstractNumId="24" w15:restartNumberingAfterBreak="0">
    <w:nsid w:val="339F0E10"/>
    <w:multiLevelType w:val="hybridMultilevel"/>
    <w:tmpl w:val="3D703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7E3055"/>
    <w:multiLevelType w:val="hybridMultilevel"/>
    <w:tmpl w:val="5942C42C"/>
    <w:lvl w:ilvl="0" w:tplc="56BCFAE2">
      <w:start w:val="1"/>
      <w:numFmt w:val="lowerRoman"/>
      <w:lvlText w:val="(%1)"/>
      <w:lvlJc w:val="left"/>
      <w:pPr>
        <w:ind w:left="2160" w:hanging="360"/>
      </w:pPr>
    </w:lvl>
    <w:lvl w:ilvl="1" w:tplc="6AD61896">
      <w:start w:val="1"/>
      <w:numFmt w:val="lowerLetter"/>
      <w:lvlText w:val="%2."/>
      <w:lvlJc w:val="left"/>
      <w:pPr>
        <w:ind w:left="2880" w:hanging="360"/>
      </w:pPr>
    </w:lvl>
    <w:lvl w:ilvl="2" w:tplc="981A8C1C">
      <w:start w:val="1"/>
      <w:numFmt w:val="lowerRoman"/>
      <w:lvlText w:val="%3."/>
      <w:lvlJc w:val="right"/>
      <w:pPr>
        <w:ind w:left="3600" w:hanging="180"/>
      </w:pPr>
    </w:lvl>
    <w:lvl w:ilvl="3" w:tplc="790A1B7C">
      <w:start w:val="1"/>
      <w:numFmt w:val="decimal"/>
      <w:lvlText w:val="%4."/>
      <w:lvlJc w:val="left"/>
      <w:pPr>
        <w:ind w:left="4320" w:hanging="360"/>
      </w:pPr>
    </w:lvl>
    <w:lvl w:ilvl="4" w:tplc="C69255A0">
      <w:start w:val="1"/>
      <w:numFmt w:val="lowerLetter"/>
      <w:lvlText w:val="%5."/>
      <w:lvlJc w:val="left"/>
      <w:pPr>
        <w:ind w:left="5040" w:hanging="360"/>
      </w:pPr>
    </w:lvl>
    <w:lvl w:ilvl="5" w:tplc="314A3B92">
      <w:start w:val="1"/>
      <w:numFmt w:val="lowerRoman"/>
      <w:lvlText w:val="%6."/>
      <w:lvlJc w:val="right"/>
      <w:pPr>
        <w:ind w:left="5760" w:hanging="180"/>
      </w:pPr>
    </w:lvl>
    <w:lvl w:ilvl="6" w:tplc="BF7C6924">
      <w:start w:val="1"/>
      <w:numFmt w:val="decimal"/>
      <w:lvlText w:val="%7."/>
      <w:lvlJc w:val="left"/>
      <w:pPr>
        <w:ind w:left="6480" w:hanging="360"/>
      </w:pPr>
    </w:lvl>
    <w:lvl w:ilvl="7" w:tplc="EE98FF8E">
      <w:start w:val="1"/>
      <w:numFmt w:val="lowerLetter"/>
      <w:lvlText w:val="%8."/>
      <w:lvlJc w:val="left"/>
      <w:pPr>
        <w:ind w:left="7200" w:hanging="360"/>
      </w:pPr>
    </w:lvl>
    <w:lvl w:ilvl="8" w:tplc="7C5C5340">
      <w:start w:val="1"/>
      <w:numFmt w:val="lowerRoman"/>
      <w:lvlText w:val="%9."/>
      <w:lvlJc w:val="right"/>
      <w:pPr>
        <w:ind w:left="7920" w:hanging="180"/>
      </w:pPr>
    </w:lvl>
  </w:abstractNum>
  <w:abstractNum w:abstractNumId="26" w15:restartNumberingAfterBreak="0">
    <w:nsid w:val="37DE0BCB"/>
    <w:multiLevelType w:val="multilevel"/>
    <w:tmpl w:val="7B120288"/>
    <w:lvl w:ilvl="0">
      <w:start w:val="10"/>
      <w:numFmt w:val="decimal"/>
      <w:lvlText w:val="%1"/>
      <w:lvlJc w:val="left"/>
      <w:pPr>
        <w:widowControl w:val="0"/>
        <w:tabs>
          <w:tab w:val="num" w:pos="360"/>
        </w:tabs>
        <w:autoSpaceDE w:val="0"/>
        <w:autoSpaceDN w:val="0"/>
        <w:adjustRightInd w:val="0"/>
        <w:ind w:left="360" w:hanging="360"/>
      </w:pPr>
      <w:rPr>
        <w:rFonts w:ascii="Times New Roman" w:hAnsi="Times New Roman" w:cs="Times New Roman"/>
        <w:spacing w:val="0"/>
        <w:sz w:val="20"/>
        <w:szCs w:val="20"/>
      </w:rPr>
    </w:lvl>
    <w:lvl w:ilvl="1">
      <w:start w:val="1"/>
      <w:numFmt w:val="decimal"/>
      <w:lvlText w:val="%1.%2"/>
      <w:lvlJc w:val="left"/>
      <w:pPr>
        <w:widowControl w:val="0"/>
        <w:tabs>
          <w:tab w:val="num" w:pos="360"/>
        </w:tabs>
        <w:autoSpaceDE w:val="0"/>
        <w:autoSpaceDN w:val="0"/>
        <w:adjustRightInd w:val="0"/>
        <w:ind w:left="360" w:hanging="360"/>
      </w:pPr>
      <w:rPr>
        <w:rFonts w:ascii="Times New Roman" w:hAnsi="Times New Roman" w:cs="Times New Roman"/>
        <w:spacing w:val="0"/>
        <w:sz w:val="20"/>
        <w:szCs w:val="20"/>
      </w:rPr>
    </w:lvl>
    <w:lvl w:ilvl="2">
      <w:start w:val="1"/>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pacing w:val="0"/>
        <w:sz w:val="20"/>
        <w:szCs w:val="20"/>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pacing w:val="0"/>
        <w:sz w:val="20"/>
        <w:szCs w:val="20"/>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pacing w:val="0"/>
        <w:sz w:val="20"/>
        <w:szCs w:val="20"/>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pacing w:val="0"/>
        <w:sz w:val="20"/>
        <w:szCs w:val="20"/>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pacing w:val="0"/>
        <w:sz w:val="20"/>
        <w:szCs w:val="20"/>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0"/>
        <w:szCs w:val="20"/>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pacing w:val="0"/>
        <w:sz w:val="20"/>
        <w:szCs w:val="20"/>
      </w:rPr>
    </w:lvl>
  </w:abstractNum>
  <w:abstractNum w:abstractNumId="27" w15:restartNumberingAfterBreak="0">
    <w:nsid w:val="4A206D93"/>
    <w:multiLevelType w:val="hybridMultilevel"/>
    <w:tmpl w:val="EB4E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FE7B09"/>
    <w:multiLevelType w:val="multilevel"/>
    <w:tmpl w:val="94F29B5C"/>
    <w:lvl w:ilvl="0">
      <w:start w:val="1"/>
      <w:numFmt w:val="decimal"/>
      <w:pStyle w:val="AODocTxtL4"/>
      <w:lvlText w:val="(%1)"/>
      <w:lvlJc w:val="left"/>
      <w:pPr>
        <w:widowControl w:val="0"/>
        <w:tabs>
          <w:tab w:val="num" w:pos="720"/>
        </w:tabs>
        <w:autoSpaceDE w:val="0"/>
        <w:autoSpaceDN w:val="0"/>
        <w:adjustRightInd w:val="0"/>
        <w:ind w:left="720" w:hanging="720"/>
      </w:pPr>
      <w:rPr>
        <w:rFonts w:ascii="Times New Roman" w:hAnsi="Times New Roman" w:cs="Times New Roman"/>
        <w:spacing w:val="0"/>
        <w:sz w:val="22"/>
        <w:szCs w:val="22"/>
      </w:rPr>
    </w:lvl>
    <w:lvl w:ilvl="1">
      <w:start w:val="1"/>
      <w:numFmt w:val="none"/>
      <w:lvlRestart w:val="0"/>
      <w:suff w:val="nothing"/>
      <w:lvlText w:val=""/>
      <w:lvlJc w:val="left"/>
      <w:pPr>
        <w:widowControl w:val="0"/>
        <w:autoSpaceDE w:val="0"/>
        <w:autoSpaceDN w:val="0"/>
        <w:adjustRightInd w:val="0"/>
      </w:pPr>
      <w:rPr>
        <w:rFonts w:ascii="Times New Roman" w:hAnsi="Times New Roman" w:cs="Times New Roman"/>
        <w:spacing w:val="0"/>
        <w:sz w:val="20"/>
        <w:szCs w:val="20"/>
      </w:rPr>
    </w:lvl>
    <w:lvl w:ilvl="2">
      <w:start w:val="1"/>
      <w:numFmt w:val="none"/>
      <w:lvlRestart w:val="0"/>
      <w:suff w:val="nothing"/>
      <w:lvlText w:val=""/>
      <w:lvlJc w:val="left"/>
      <w:pPr>
        <w:widowControl w:val="0"/>
        <w:autoSpaceDE w:val="0"/>
        <w:autoSpaceDN w:val="0"/>
        <w:adjustRightInd w:val="0"/>
      </w:pPr>
      <w:rPr>
        <w:rFonts w:ascii="Times New Roman" w:hAnsi="Times New Roman" w:cs="Times New Roman"/>
        <w:spacing w:val="0"/>
        <w:sz w:val="20"/>
        <w:szCs w:val="20"/>
      </w:rPr>
    </w:lvl>
    <w:lvl w:ilvl="3">
      <w:start w:val="1"/>
      <w:numFmt w:val="none"/>
      <w:lvlRestart w:val="0"/>
      <w:suff w:val="nothing"/>
      <w:lvlText w:val=""/>
      <w:lvlJc w:val="left"/>
      <w:pPr>
        <w:widowControl w:val="0"/>
        <w:autoSpaceDE w:val="0"/>
        <w:autoSpaceDN w:val="0"/>
        <w:adjustRightInd w:val="0"/>
      </w:pPr>
      <w:rPr>
        <w:rFonts w:ascii="Times New Roman" w:hAnsi="Times New Roman" w:cs="Times New Roman"/>
        <w:spacing w:val="0"/>
        <w:sz w:val="20"/>
        <w:szCs w:val="20"/>
      </w:rPr>
    </w:lvl>
    <w:lvl w:ilvl="4">
      <w:start w:val="1"/>
      <w:numFmt w:val="none"/>
      <w:lvlRestart w:val="0"/>
      <w:suff w:val="nothing"/>
      <w:lvlText w:val=""/>
      <w:lvlJc w:val="left"/>
      <w:pPr>
        <w:widowControl w:val="0"/>
        <w:autoSpaceDE w:val="0"/>
        <w:autoSpaceDN w:val="0"/>
        <w:adjustRightInd w:val="0"/>
      </w:pPr>
      <w:rPr>
        <w:rFonts w:ascii="Times New Roman" w:hAnsi="Times New Roman" w:cs="Times New Roman"/>
        <w:spacing w:val="0"/>
        <w:sz w:val="20"/>
        <w:szCs w:val="20"/>
      </w:rPr>
    </w:lvl>
    <w:lvl w:ilvl="5">
      <w:start w:val="1"/>
      <w:numFmt w:val="none"/>
      <w:lvlRestart w:val="0"/>
      <w:suff w:val="nothing"/>
      <w:lvlText w:val=""/>
      <w:lvlJc w:val="left"/>
      <w:pPr>
        <w:widowControl w:val="0"/>
        <w:autoSpaceDE w:val="0"/>
        <w:autoSpaceDN w:val="0"/>
        <w:adjustRightInd w:val="0"/>
      </w:pPr>
      <w:rPr>
        <w:rFonts w:ascii="Times New Roman" w:hAnsi="Times New Roman" w:cs="Times New Roman"/>
        <w:spacing w:val="0"/>
        <w:sz w:val="20"/>
        <w:szCs w:val="20"/>
      </w:rPr>
    </w:lvl>
    <w:lvl w:ilvl="6">
      <w:start w:val="1"/>
      <w:numFmt w:val="none"/>
      <w:lvlRestart w:val="0"/>
      <w:suff w:val="nothing"/>
      <w:lvlText w:val=""/>
      <w:lvlJc w:val="left"/>
      <w:pPr>
        <w:widowControl w:val="0"/>
        <w:autoSpaceDE w:val="0"/>
        <w:autoSpaceDN w:val="0"/>
        <w:adjustRightInd w:val="0"/>
      </w:pPr>
      <w:rPr>
        <w:rFonts w:ascii="Times New Roman" w:hAnsi="Times New Roman" w:cs="Times New Roman"/>
        <w:spacing w:val="0"/>
        <w:sz w:val="20"/>
        <w:szCs w:val="20"/>
      </w:rPr>
    </w:lvl>
    <w:lvl w:ilvl="7">
      <w:start w:val="1"/>
      <w:numFmt w:val="none"/>
      <w:lvlRestart w:val="0"/>
      <w:suff w:val="nothing"/>
      <w:lvlText w:val=""/>
      <w:lvlJc w:val="left"/>
      <w:pPr>
        <w:widowControl w:val="0"/>
        <w:autoSpaceDE w:val="0"/>
        <w:autoSpaceDN w:val="0"/>
        <w:adjustRightInd w:val="0"/>
      </w:pPr>
      <w:rPr>
        <w:rFonts w:ascii="Times New Roman" w:hAnsi="Times New Roman" w:cs="Times New Roman"/>
        <w:spacing w:val="0"/>
        <w:sz w:val="20"/>
        <w:szCs w:val="20"/>
      </w:rPr>
    </w:lvl>
    <w:lvl w:ilvl="8">
      <w:start w:val="1"/>
      <w:numFmt w:val="none"/>
      <w:lvlRestart w:val="0"/>
      <w:suff w:val="nothing"/>
      <w:lvlText w:val=""/>
      <w:lvlJc w:val="left"/>
      <w:pPr>
        <w:widowControl w:val="0"/>
        <w:autoSpaceDE w:val="0"/>
        <w:autoSpaceDN w:val="0"/>
        <w:adjustRightInd w:val="0"/>
      </w:pPr>
      <w:rPr>
        <w:rFonts w:ascii="Times New Roman" w:hAnsi="Times New Roman" w:cs="Times New Roman"/>
        <w:spacing w:val="0"/>
        <w:sz w:val="20"/>
        <w:szCs w:val="20"/>
      </w:rPr>
    </w:lvl>
  </w:abstractNum>
  <w:abstractNum w:abstractNumId="29" w15:restartNumberingAfterBreak="0">
    <w:nsid w:val="4D65582A"/>
    <w:multiLevelType w:val="hybridMultilevel"/>
    <w:tmpl w:val="E1DE8DD4"/>
    <w:lvl w:ilvl="0" w:tplc="46E8B32A">
      <w:start w:val="9"/>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46E44FE"/>
    <w:multiLevelType w:val="multilevel"/>
    <w:tmpl w:val="B1966FC0"/>
    <w:lvl w:ilvl="0">
      <w:start w:val="12"/>
      <w:numFmt w:val="decimal"/>
      <w:lvlText w:val="%1."/>
      <w:lvlJc w:val="left"/>
      <w:pPr>
        <w:widowControl w:val="0"/>
        <w:tabs>
          <w:tab w:val="num" w:pos="432"/>
        </w:tabs>
        <w:autoSpaceDE w:val="0"/>
        <w:autoSpaceDN w:val="0"/>
        <w:adjustRightInd w:val="0"/>
        <w:ind w:left="432" w:hanging="432"/>
      </w:pPr>
      <w:rPr>
        <w:rFonts w:ascii="Times New Roman" w:hAnsi="Times New Roman" w:cs="Times New Roman"/>
        <w:b w:val="0"/>
        <w:bCs w:val="0"/>
        <w:i w:val="0"/>
        <w:iCs w:val="0"/>
        <w:spacing w:val="0"/>
        <w:sz w:val="20"/>
        <w:szCs w:val="20"/>
        <w:u w:val="none"/>
      </w:rPr>
    </w:lvl>
    <w:lvl w:ilvl="1">
      <w:start w:val="1"/>
      <w:numFmt w:val="decimal"/>
      <w:lvlText w:val="%1.%2."/>
      <w:lvlJc w:val="left"/>
      <w:pPr>
        <w:widowControl w:val="0"/>
        <w:tabs>
          <w:tab w:val="num" w:pos="864"/>
        </w:tabs>
        <w:autoSpaceDE w:val="0"/>
        <w:autoSpaceDN w:val="0"/>
        <w:adjustRightInd w:val="0"/>
        <w:ind w:left="864" w:hanging="576"/>
      </w:pPr>
      <w:rPr>
        <w:rFonts w:ascii="Times New Roman" w:hAnsi="Times New Roman" w:cs="Times New Roman"/>
        <w:b w:val="0"/>
        <w:bCs w:val="0"/>
        <w:i w:val="0"/>
        <w:iCs w:val="0"/>
        <w:spacing w:val="0"/>
        <w:sz w:val="20"/>
        <w:szCs w:val="20"/>
        <w:u w:val="none"/>
      </w:rPr>
    </w:lvl>
    <w:lvl w:ilvl="2">
      <w:start w:val="1"/>
      <w:numFmt w:val="decimal"/>
      <w:lvlText w:val="%1.%2.%3."/>
      <w:lvlJc w:val="left"/>
      <w:pPr>
        <w:widowControl w:val="0"/>
        <w:tabs>
          <w:tab w:val="num" w:pos="1512"/>
        </w:tabs>
        <w:autoSpaceDE w:val="0"/>
        <w:autoSpaceDN w:val="0"/>
        <w:adjustRightInd w:val="0"/>
        <w:ind w:left="1512" w:hanging="792"/>
      </w:pPr>
      <w:rPr>
        <w:rFonts w:ascii="Times New Roman" w:hAnsi="Times New Roman" w:cs="Times New Roman"/>
        <w:b w:val="0"/>
        <w:bCs w:val="0"/>
        <w:i w:val="0"/>
        <w:iCs w:val="0"/>
        <w:spacing w:val="0"/>
        <w:sz w:val="20"/>
        <w:szCs w:val="20"/>
      </w:rPr>
    </w:lvl>
    <w:lvl w:ilvl="3">
      <w:start w:val="1"/>
      <w:numFmt w:val="decimal"/>
      <w:lvlText w:val="%1.%2.%3.%4."/>
      <w:lvlJc w:val="left"/>
      <w:pPr>
        <w:widowControl w:val="0"/>
        <w:tabs>
          <w:tab w:val="num" w:pos="2376"/>
        </w:tabs>
        <w:autoSpaceDE w:val="0"/>
        <w:autoSpaceDN w:val="0"/>
        <w:adjustRightInd w:val="0"/>
        <w:ind w:left="1872" w:hanging="576"/>
      </w:pPr>
      <w:rPr>
        <w:rFonts w:ascii="Times New Roman" w:hAnsi="Times New Roman" w:cs="Times New Roman"/>
        <w:b w:val="0"/>
        <w:bCs w:val="0"/>
        <w:i w:val="0"/>
        <w:iCs w:val="0"/>
        <w:spacing w:val="0"/>
        <w:sz w:val="20"/>
        <w:szCs w:val="20"/>
      </w:rPr>
    </w:lvl>
    <w:lvl w:ilvl="4">
      <w:start w:val="1"/>
      <w:numFmt w:val="decimal"/>
      <w:lvlText w:val="%1.%2.%3.%4.%5."/>
      <w:lvlJc w:val="left"/>
      <w:pPr>
        <w:widowControl w:val="0"/>
        <w:tabs>
          <w:tab w:val="num" w:pos="3024"/>
        </w:tabs>
        <w:autoSpaceDE w:val="0"/>
        <w:autoSpaceDN w:val="0"/>
        <w:adjustRightInd w:val="0"/>
        <w:ind w:left="3024" w:hanging="1008"/>
      </w:pPr>
      <w:rPr>
        <w:rFonts w:ascii="Times New Roman" w:hAnsi="Times New Roman" w:cs="Times New Roman"/>
        <w:spacing w:val="0"/>
        <w:sz w:val="20"/>
        <w:szCs w:val="20"/>
        <w:u w:val="none"/>
      </w:rPr>
    </w:lvl>
    <w:lvl w:ilvl="5">
      <w:start w:val="1"/>
      <w:numFmt w:val="decimal"/>
      <w:lvlText w:val="%1.%2.%3.%4.%5.%6."/>
      <w:lvlJc w:val="left"/>
      <w:pPr>
        <w:widowControl w:val="0"/>
        <w:tabs>
          <w:tab w:val="num" w:pos="4320"/>
        </w:tabs>
        <w:autoSpaceDE w:val="0"/>
        <w:autoSpaceDN w:val="0"/>
        <w:adjustRightInd w:val="0"/>
        <w:ind w:left="4032" w:hanging="1152"/>
      </w:pPr>
      <w:rPr>
        <w:rFonts w:ascii="Times New Roman" w:hAnsi="Times New Roman" w:cs="Times New Roman"/>
        <w:spacing w:val="0"/>
        <w:sz w:val="20"/>
        <w:szCs w:val="20"/>
      </w:rPr>
    </w:lvl>
    <w:lvl w:ilvl="6">
      <w:start w:val="1"/>
      <w:numFmt w:val="decimal"/>
      <w:lvlText w:val="%1.%2.%3.%4.%5.%6.%7."/>
      <w:lvlJc w:val="left"/>
      <w:pPr>
        <w:widowControl w:val="0"/>
        <w:tabs>
          <w:tab w:val="num" w:pos="5328"/>
        </w:tabs>
        <w:autoSpaceDE w:val="0"/>
        <w:autoSpaceDN w:val="0"/>
        <w:adjustRightInd w:val="0"/>
        <w:ind w:left="5184" w:hanging="1296"/>
      </w:pPr>
      <w:rPr>
        <w:rFonts w:ascii="Times New Roman" w:hAnsi="Times New Roman" w:cs="Times New Roman"/>
        <w:spacing w:val="0"/>
        <w:sz w:val="20"/>
        <w:szCs w:val="20"/>
      </w:rPr>
    </w:lvl>
    <w:lvl w:ilvl="7">
      <w:start w:val="1"/>
      <w:numFmt w:val="decimal"/>
      <w:lvlText w:val="%1.%2.%3.%4.%5.%6.%7.%8."/>
      <w:lvlJc w:val="left"/>
      <w:pPr>
        <w:widowControl w:val="0"/>
        <w:tabs>
          <w:tab w:val="num" w:pos="6840"/>
        </w:tabs>
        <w:autoSpaceDE w:val="0"/>
        <w:autoSpaceDN w:val="0"/>
        <w:adjustRightInd w:val="0"/>
        <w:ind w:left="6480" w:hanging="1440"/>
      </w:pPr>
      <w:rPr>
        <w:rFonts w:ascii="Times New Roman" w:hAnsi="Times New Roman" w:cs="Times New Roman"/>
        <w:spacing w:val="0"/>
        <w:sz w:val="20"/>
        <w:szCs w:val="20"/>
      </w:rPr>
    </w:lvl>
    <w:lvl w:ilvl="8">
      <w:start w:val="1"/>
      <w:numFmt w:val="decimal"/>
      <w:lvlText w:val="%1.%2.%3.%4.%5.%6.%7.%8.%9."/>
      <w:lvlJc w:val="left"/>
      <w:pPr>
        <w:widowControl w:val="0"/>
        <w:tabs>
          <w:tab w:val="num" w:pos="4320"/>
        </w:tabs>
        <w:autoSpaceDE w:val="0"/>
        <w:autoSpaceDN w:val="0"/>
        <w:adjustRightInd w:val="0"/>
        <w:ind w:left="4320" w:hanging="1440"/>
      </w:pPr>
      <w:rPr>
        <w:rFonts w:ascii="Times New Roman" w:hAnsi="Times New Roman" w:cs="Times New Roman"/>
        <w:spacing w:val="0"/>
        <w:sz w:val="20"/>
        <w:szCs w:val="20"/>
      </w:rPr>
    </w:lvl>
  </w:abstractNum>
  <w:abstractNum w:abstractNumId="31" w15:restartNumberingAfterBreak="0">
    <w:nsid w:val="549E65EA"/>
    <w:multiLevelType w:val="multilevel"/>
    <w:tmpl w:val="683C23E8"/>
    <w:lvl w:ilvl="0">
      <w:start w:val="9"/>
      <w:numFmt w:val="decimal"/>
      <w:lvlText w:val="%1."/>
      <w:lvlJc w:val="left"/>
      <w:pPr>
        <w:widowControl w:val="0"/>
        <w:tabs>
          <w:tab w:val="num" w:pos="432"/>
        </w:tabs>
        <w:autoSpaceDE w:val="0"/>
        <w:autoSpaceDN w:val="0"/>
        <w:adjustRightInd w:val="0"/>
        <w:ind w:left="432" w:hanging="432"/>
      </w:pPr>
      <w:rPr>
        <w:rFonts w:ascii="Times New Roman" w:hAnsi="Times New Roman" w:cs="Times New Roman"/>
        <w:b w:val="0"/>
        <w:bCs w:val="0"/>
        <w:i w:val="0"/>
        <w:iCs w:val="0"/>
        <w:spacing w:val="0"/>
        <w:sz w:val="20"/>
        <w:szCs w:val="20"/>
        <w:u w:val="none"/>
      </w:rPr>
    </w:lvl>
    <w:lvl w:ilvl="1">
      <w:start w:val="1"/>
      <w:numFmt w:val="decimal"/>
      <w:lvlText w:val="%1.%2."/>
      <w:lvlJc w:val="left"/>
      <w:pPr>
        <w:widowControl w:val="0"/>
        <w:tabs>
          <w:tab w:val="num" w:pos="864"/>
        </w:tabs>
        <w:autoSpaceDE w:val="0"/>
        <w:autoSpaceDN w:val="0"/>
        <w:adjustRightInd w:val="0"/>
        <w:ind w:left="864" w:hanging="576"/>
      </w:pPr>
      <w:rPr>
        <w:rFonts w:ascii="Times New Roman" w:hAnsi="Times New Roman" w:cs="Times New Roman"/>
        <w:b w:val="0"/>
        <w:bCs w:val="0"/>
        <w:spacing w:val="0"/>
        <w:sz w:val="20"/>
        <w:szCs w:val="20"/>
        <w:u w:val="none"/>
      </w:rPr>
    </w:lvl>
    <w:lvl w:ilvl="2">
      <w:start w:val="3"/>
      <w:numFmt w:val="decimal"/>
      <w:lvlText w:val="%1.%2.1."/>
      <w:lvlJc w:val="left"/>
      <w:pPr>
        <w:widowControl w:val="0"/>
        <w:tabs>
          <w:tab w:val="num" w:pos="1584"/>
        </w:tabs>
        <w:autoSpaceDE w:val="0"/>
        <w:autoSpaceDN w:val="0"/>
        <w:adjustRightInd w:val="0"/>
        <w:ind w:left="1584" w:hanging="864"/>
      </w:pPr>
      <w:rPr>
        <w:rFonts w:ascii="Times New Roman" w:hAnsi="Times New Roman" w:cs="Times New Roman"/>
        <w:b w:val="0"/>
        <w:bCs w:val="0"/>
        <w:i w:val="0"/>
        <w:iCs w:val="0"/>
        <w:spacing w:val="0"/>
        <w:sz w:val="20"/>
        <w:szCs w:val="20"/>
      </w:rPr>
    </w:lvl>
    <w:lvl w:ilvl="3">
      <w:start w:val="1"/>
      <w:numFmt w:val="decimal"/>
      <w:lvlText w:val="%1.%2.%3.%4."/>
      <w:lvlJc w:val="left"/>
      <w:pPr>
        <w:widowControl w:val="0"/>
        <w:tabs>
          <w:tab w:val="num" w:pos="2304"/>
        </w:tabs>
        <w:autoSpaceDE w:val="0"/>
        <w:autoSpaceDN w:val="0"/>
        <w:adjustRightInd w:val="0"/>
        <w:ind w:left="2304" w:hanging="1008"/>
      </w:pPr>
      <w:rPr>
        <w:rFonts w:ascii="Times New Roman" w:hAnsi="Times New Roman" w:cs="Times New Roman"/>
        <w:b w:val="0"/>
        <w:bCs w:val="0"/>
        <w:i w:val="0"/>
        <w:iCs w:val="0"/>
        <w:spacing w:val="0"/>
        <w:sz w:val="20"/>
        <w:szCs w:val="20"/>
      </w:rPr>
    </w:lvl>
    <w:lvl w:ilvl="4">
      <w:start w:val="1"/>
      <w:numFmt w:val="decimal"/>
      <w:lvlText w:val="%1.%2.%3.%4.%5."/>
      <w:lvlJc w:val="left"/>
      <w:pPr>
        <w:widowControl w:val="0"/>
        <w:tabs>
          <w:tab w:val="num" w:pos="3168"/>
        </w:tabs>
        <w:autoSpaceDE w:val="0"/>
        <w:autoSpaceDN w:val="0"/>
        <w:adjustRightInd w:val="0"/>
        <w:ind w:left="3168" w:hanging="1152"/>
      </w:pPr>
      <w:rPr>
        <w:rFonts w:ascii="Times New Roman" w:hAnsi="Times New Roman" w:cs="Times New Roman"/>
        <w:spacing w:val="0"/>
        <w:sz w:val="20"/>
        <w:szCs w:val="20"/>
        <w:u w:val="none"/>
      </w:rPr>
    </w:lvl>
    <w:lvl w:ilvl="5">
      <w:start w:val="1"/>
      <w:numFmt w:val="decimal"/>
      <w:lvlText w:val="%1.%2.%3.%4.%5.%6."/>
      <w:lvlJc w:val="left"/>
      <w:pPr>
        <w:widowControl w:val="0"/>
        <w:tabs>
          <w:tab w:val="num" w:pos="4320"/>
        </w:tabs>
        <w:autoSpaceDE w:val="0"/>
        <w:autoSpaceDN w:val="0"/>
        <w:adjustRightInd w:val="0"/>
        <w:ind w:left="4032" w:hanging="1152"/>
      </w:pPr>
      <w:rPr>
        <w:rFonts w:ascii="Times New Roman" w:hAnsi="Times New Roman" w:cs="Times New Roman"/>
        <w:spacing w:val="0"/>
        <w:sz w:val="20"/>
        <w:szCs w:val="20"/>
      </w:rPr>
    </w:lvl>
    <w:lvl w:ilvl="6">
      <w:start w:val="1"/>
      <w:numFmt w:val="decimal"/>
      <w:lvlText w:val="%1.%2.%3.%4.%5.%6.%7."/>
      <w:lvlJc w:val="left"/>
      <w:pPr>
        <w:widowControl w:val="0"/>
        <w:tabs>
          <w:tab w:val="num" w:pos="5328"/>
        </w:tabs>
        <w:autoSpaceDE w:val="0"/>
        <w:autoSpaceDN w:val="0"/>
        <w:adjustRightInd w:val="0"/>
        <w:ind w:left="5184" w:hanging="1296"/>
      </w:pPr>
      <w:rPr>
        <w:rFonts w:ascii="Times New Roman" w:hAnsi="Times New Roman" w:cs="Times New Roman"/>
        <w:spacing w:val="0"/>
        <w:sz w:val="20"/>
        <w:szCs w:val="20"/>
      </w:rPr>
    </w:lvl>
    <w:lvl w:ilvl="7">
      <w:start w:val="1"/>
      <w:numFmt w:val="decimal"/>
      <w:lvlText w:val="%1.%2.%3.%4.%5.%6.%7.%8."/>
      <w:lvlJc w:val="left"/>
      <w:pPr>
        <w:widowControl w:val="0"/>
        <w:tabs>
          <w:tab w:val="num" w:pos="6840"/>
        </w:tabs>
        <w:autoSpaceDE w:val="0"/>
        <w:autoSpaceDN w:val="0"/>
        <w:adjustRightInd w:val="0"/>
        <w:ind w:left="6480" w:hanging="1440"/>
      </w:pPr>
      <w:rPr>
        <w:rFonts w:ascii="Times New Roman" w:hAnsi="Times New Roman" w:cs="Times New Roman"/>
        <w:spacing w:val="0"/>
        <w:sz w:val="20"/>
        <w:szCs w:val="20"/>
      </w:rPr>
    </w:lvl>
    <w:lvl w:ilvl="8">
      <w:start w:val="1"/>
      <w:numFmt w:val="decimal"/>
      <w:lvlText w:val="%1.%2.%3.%4.%5.%6.%7.%8.%9."/>
      <w:lvlJc w:val="left"/>
      <w:pPr>
        <w:widowControl w:val="0"/>
        <w:tabs>
          <w:tab w:val="num" w:pos="4680"/>
        </w:tabs>
        <w:autoSpaceDE w:val="0"/>
        <w:autoSpaceDN w:val="0"/>
        <w:adjustRightInd w:val="0"/>
        <w:ind w:left="4320" w:hanging="1440"/>
      </w:pPr>
      <w:rPr>
        <w:rFonts w:ascii="Times New Roman" w:hAnsi="Times New Roman" w:cs="Times New Roman"/>
        <w:spacing w:val="0"/>
        <w:sz w:val="20"/>
        <w:szCs w:val="20"/>
      </w:rPr>
    </w:lvl>
  </w:abstractNum>
  <w:abstractNum w:abstractNumId="32" w15:restartNumberingAfterBreak="0">
    <w:nsid w:val="62830D10"/>
    <w:multiLevelType w:val="multilevel"/>
    <w:tmpl w:val="8604AE3C"/>
    <w:name w:val="AODoc"/>
    <w:lvl w:ilvl="0">
      <w:start w:val="1"/>
      <w:numFmt w:val="upperLetter"/>
      <w:pStyle w:val="AODocTxtL3"/>
      <w:lvlText w:val="(%1)"/>
      <w:lvlJc w:val="left"/>
      <w:pPr>
        <w:widowControl w:val="0"/>
        <w:tabs>
          <w:tab w:val="num" w:pos="720"/>
        </w:tabs>
        <w:autoSpaceDE w:val="0"/>
        <w:autoSpaceDN w:val="0"/>
        <w:adjustRightInd w:val="0"/>
        <w:ind w:left="720" w:hanging="720"/>
      </w:pPr>
      <w:rPr>
        <w:rFonts w:ascii="Times New Roman" w:hAnsi="Times New Roman" w:cs="Times New Roman"/>
        <w:spacing w:val="0"/>
        <w:sz w:val="20"/>
        <w:szCs w:val="20"/>
      </w:rPr>
    </w:lvl>
    <w:lvl w:ilvl="1">
      <w:start w:val="1"/>
      <w:numFmt w:val="none"/>
      <w:lvlRestart w:val="0"/>
      <w:pStyle w:val="AODocTxtL5"/>
      <w:suff w:val="nothing"/>
      <w:lvlText w:val=""/>
      <w:lvlJc w:val="left"/>
      <w:pPr>
        <w:widowControl w:val="0"/>
        <w:autoSpaceDE w:val="0"/>
        <w:autoSpaceDN w:val="0"/>
        <w:adjustRightInd w:val="0"/>
      </w:pPr>
      <w:rPr>
        <w:rFonts w:ascii="Times New Roman" w:hAnsi="Times New Roman" w:cs="Times New Roman"/>
        <w:spacing w:val="0"/>
        <w:sz w:val="20"/>
        <w:szCs w:val="20"/>
      </w:rPr>
    </w:lvl>
    <w:lvl w:ilvl="2">
      <w:start w:val="1"/>
      <w:numFmt w:val="none"/>
      <w:lvlRestart w:val="0"/>
      <w:pStyle w:val="AODocTxtL6"/>
      <w:suff w:val="nothing"/>
      <w:lvlText w:val=""/>
      <w:lvlJc w:val="left"/>
      <w:pPr>
        <w:widowControl w:val="0"/>
        <w:autoSpaceDE w:val="0"/>
        <w:autoSpaceDN w:val="0"/>
        <w:adjustRightInd w:val="0"/>
      </w:pPr>
      <w:rPr>
        <w:rFonts w:ascii="Times New Roman" w:hAnsi="Times New Roman" w:cs="Times New Roman"/>
        <w:spacing w:val="0"/>
        <w:sz w:val="20"/>
        <w:szCs w:val="20"/>
      </w:rPr>
    </w:lvl>
    <w:lvl w:ilvl="3">
      <w:start w:val="1"/>
      <w:numFmt w:val="none"/>
      <w:lvlRestart w:val="0"/>
      <w:pStyle w:val="AODocTxtL7"/>
      <w:suff w:val="nothing"/>
      <w:lvlText w:val=""/>
      <w:lvlJc w:val="left"/>
      <w:pPr>
        <w:widowControl w:val="0"/>
        <w:autoSpaceDE w:val="0"/>
        <w:autoSpaceDN w:val="0"/>
        <w:adjustRightInd w:val="0"/>
      </w:pPr>
      <w:rPr>
        <w:rFonts w:ascii="Times New Roman" w:hAnsi="Times New Roman" w:cs="Times New Roman"/>
        <w:spacing w:val="0"/>
        <w:sz w:val="20"/>
        <w:szCs w:val="20"/>
      </w:rPr>
    </w:lvl>
    <w:lvl w:ilvl="4">
      <w:start w:val="1"/>
      <w:numFmt w:val="none"/>
      <w:lvlRestart w:val="0"/>
      <w:pStyle w:val="AODocTxtL8"/>
      <w:suff w:val="nothing"/>
      <w:lvlText w:val=""/>
      <w:lvlJc w:val="left"/>
      <w:pPr>
        <w:widowControl w:val="0"/>
        <w:autoSpaceDE w:val="0"/>
        <w:autoSpaceDN w:val="0"/>
        <w:adjustRightInd w:val="0"/>
      </w:pPr>
      <w:rPr>
        <w:rFonts w:ascii="Times New Roman" w:hAnsi="Times New Roman" w:cs="Times New Roman"/>
        <w:spacing w:val="0"/>
        <w:sz w:val="20"/>
        <w:szCs w:val="20"/>
      </w:rPr>
    </w:lvl>
    <w:lvl w:ilvl="5">
      <w:start w:val="1"/>
      <w:numFmt w:val="none"/>
      <w:lvlRestart w:val="0"/>
      <w:suff w:val="nothing"/>
      <w:lvlText w:val=""/>
      <w:lvlJc w:val="left"/>
      <w:pPr>
        <w:widowControl w:val="0"/>
        <w:autoSpaceDE w:val="0"/>
        <w:autoSpaceDN w:val="0"/>
        <w:adjustRightInd w:val="0"/>
      </w:pPr>
      <w:rPr>
        <w:rFonts w:ascii="Times New Roman" w:hAnsi="Times New Roman" w:cs="Times New Roman"/>
        <w:spacing w:val="0"/>
        <w:sz w:val="20"/>
        <w:szCs w:val="20"/>
      </w:rPr>
    </w:lvl>
    <w:lvl w:ilvl="6">
      <w:start w:val="1"/>
      <w:numFmt w:val="none"/>
      <w:lvlRestart w:val="0"/>
      <w:pStyle w:val="AOA"/>
      <w:suff w:val="nothing"/>
      <w:lvlText w:val=""/>
      <w:lvlJc w:val="left"/>
      <w:pPr>
        <w:widowControl w:val="0"/>
        <w:autoSpaceDE w:val="0"/>
        <w:autoSpaceDN w:val="0"/>
        <w:adjustRightInd w:val="0"/>
      </w:pPr>
      <w:rPr>
        <w:rFonts w:ascii="Times New Roman" w:hAnsi="Times New Roman" w:cs="Times New Roman"/>
        <w:spacing w:val="0"/>
        <w:sz w:val="20"/>
        <w:szCs w:val="20"/>
      </w:rPr>
    </w:lvl>
    <w:lvl w:ilvl="7">
      <w:start w:val="1"/>
      <w:numFmt w:val="none"/>
      <w:lvlRestart w:val="0"/>
      <w:suff w:val="nothing"/>
      <w:lvlText w:val=""/>
      <w:lvlJc w:val="left"/>
      <w:pPr>
        <w:widowControl w:val="0"/>
        <w:autoSpaceDE w:val="0"/>
        <w:autoSpaceDN w:val="0"/>
        <w:adjustRightInd w:val="0"/>
      </w:pPr>
      <w:rPr>
        <w:rFonts w:ascii="Times New Roman" w:hAnsi="Times New Roman" w:cs="Times New Roman"/>
        <w:spacing w:val="0"/>
        <w:sz w:val="20"/>
        <w:szCs w:val="20"/>
      </w:rPr>
    </w:lvl>
    <w:lvl w:ilvl="8">
      <w:start w:val="1"/>
      <w:numFmt w:val="none"/>
      <w:lvlRestart w:val="0"/>
      <w:suff w:val="nothing"/>
      <w:lvlText w:val=""/>
      <w:lvlJc w:val="left"/>
      <w:pPr>
        <w:widowControl w:val="0"/>
        <w:autoSpaceDE w:val="0"/>
        <w:autoSpaceDN w:val="0"/>
        <w:adjustRightInd w:val="0"/>
      </w:pPr>
      <w:rPr>
        <w:rFonts w:ascii="Times New Roman" w:hAnsi="Times New Roman" w:cs="Times New Roman"/>
        <w:spacing w:val="0"/>
        <w:sz w:val="20"/>
        <w:szCs w:val="20"/>
      </w:rPr>
    </w:lvl>
  </w:abstractNum>
  <w:abstractNum w:abstractNumId="33" w15:restartNumberingAfterBreak="0">
    <w:nsid w:val="64D633DC"/>
    <w:multiLevelType w:val="hybridMultilevel"/>
    <w:tmpl w:val="6AE8C7D8"/>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10F2F0C"/>
    <w:multiLevelType w:val="hybridMultilevel"/>
    <w:tmpl w:val="4470087E"/>
    <w:lvl w:ilvl="0" w:tplc="639831E8">
      <w:start w:val="2"/>
      <w:numFmt w:val="lowerLetter"/>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19671C"/>
    <w:multiLevelType w:val="hybridMultilevel"/>
    <w:tmpl w:val="D640084A"/>
    <w:lvl w:ilvl="0" w:tplc="FFFFFFFF">
      <w:start w:val="1"/>
      <w:numFmt w:val="bullet"/>
      <w:lvlText w:val=""/>
      <w:lvlJc w:val="left"/>
      <w:pPr>
        <w:widowControl w:val="0"/>
        <w:tabs>
          <w:tab w:val="num" w:pos="2016"/>
        </w:tabs>
        <w:autoSpaceDE w:val="0"/>
        <w:autoSpaceDN w:val="0"/>
        <w:adjustRightInd w:val="0"/>
        <w:ind w:left="2016" w:hanging="360"/>
      </w:pPr>
      <w:rPr>
        <w:rFonts w:ascii="Symbol" w:hAnsi="Symbol" w:cs="Wingdings"/>
        <w:spacing w:val="0"/>
        <w:sz w:val="20"/>
        <w:szCs w:val="20"/>
      </w:rPr>
    </w:lvl>
    <w:lvl w:ilvl="1" w:tplc="FFFFFFFF">
      <w:start w:val="1"/>
      <w:numFmt w:val="bullet"/>
      <w:lvlText w:val="o"/>
      <w:lvlJc w:val="left"/>
      <w:pPr>
        <w:widowControl w:val="0"/>
        <w:tabs>
          <w:tab w:val="num" w:pos="2736"/>
        </w:tabs>
        <w:autoSpaceDE w:val="0"/>
        <w:autoSpaceDN w:val="0"/>
        <w:adjustRightInd w:val="0"/>
        <w:ind w:left="2736" w:hanging="360"/>
      </w:pPr>
      <w:rPr>
        <w:rFonts w:ascii="Courier New" w:hAnsi="Courier New" w:cs="Wingdings"/>
        <w:spacing w:val="0"/>
        <w:sz w:val="20"/>
        <w:szCs w:val="20"/>
      </w:rPr>
    </w:lvl>
    <w:lvl w:ilvl="2" w:tplc="FFFFFFFF">
      <w:start w:val="1"/>
      <w:numFmt w:val="bullet"/>
      <w:lvlText w:val=""/>
      <w:lvlJc w:val="left"/>
      <w:pPr>
        <w:widowControl w:val="0"/>
        <w:tabs>
          <w:tab w:val="num" w:pos="3456"/>
        </w:tabs>
        <w:autoSpaceDE w:val="0"/>
        <w:autoSpaceDN w:val="0"/>
        <w:adjustRightInd w:val="0"/>
        <w:ind w:left="3456" w:hanging="360"/>
      </w:pPr>
      <w:rPr>
        <w:rFonts w:ascii="Wingdings" w:hAnsi="Wingdings" w:cs="Wingdings"/>
        <w:spacing w:val="0"/>
        <w:sz w:val="20"/>
        <w:szCs w:val="20"/>
      </w:rPr>
    </w:lvl>
    <w:lvl w:ilvl="3" w:tplc="FFFFFFFF">
      <w:start w:val="1"/>
      <w:numFmt w:val="bullet"/>
      <w:lvlText w:val=""/>
      <w:lvlJc w:val="left"/>
      <w:pPr>
        <w:widowControl w:val="0"/>
        <w:tabs>
          <w:tab w:val="num" w:pos="4176"/>
        </w:tabs>
        <w:autoSpaceDE w:val="0"/>
        <w:autoSpaceDN w:val="0"/>
        <w:adjustRightInd w:val="0"/>
        <w:ind w:left="4176" w:hanging="360"/>
      </w:pPr>
      <w:rPr>
        <w:rFonts w:ascii="Symbol" w:hAnsi="Symbol" w:cs="Wingdings"/>
        <w:spacing w:val="0"/>
        <w:sz w:val="20"/>
        <w:szCs w:val="20"/>
      </w:rPr>
    </w:lvl>
    <w:lvl w:ilvl="4" w:tplc="FFFFFFFF">
      <w:start w:val="1"/>
      <w:numFmt w:val="bullet"/>
      <w:lvlText w:val="o"/>
      <w:lvlJc w:val="left"/>
      <w:pPr>
        <w:widowControl w:val="0"/>
        <w:tabs>
          <w:tab w:val="num" w:pos="4896"/>
        </w:tabs>
        <w:autoSpaceDE w:val="0"/>
        <w:autoSpaceDN w:val="0"/>
        <w:adjustRightInd w:val="0"/>
        <w:ind w:left="4896" w:hanging="360"/>
      </w:pPr>
      <w:rPr>
        <w:rFonts w:ascii="Courier New" w:hAnsi="Courier New" w:cs="Wingdings"/>
        <w:spacing w:val="0"/>
        <w:sz w:val="20"/>
        <w:szCs w:val="20"/>
      </w:rPr>
    </w:lvl>
    <w:lvl w:ilvl="5" w:tplc="FFFFFFFF">
      <w:start w:val="1"/>
      <w:numFmt w:val="bullet"/>
      <w:lvlText w:val=""/>
      <w:lvlJc w:val="left"/>
      <w:pPr>
        <w:widowControl w:val="0"/>
        <w:tabs>
          <w:tab w:val="num" w:pos="5616"/>
        </w:tabs>
        <w:autoSpaceDE w:val="0"/>
        <w:autoSpaceDN w:val="0"/>
        <w:adjustRightInd w:val="0"/>
        <w:ind w:left="5616" w:hanging="360"/>
      </w:pPr>
      <w:rPr>
        <w:rFonts w:ascii="Wingdings" w:hAnsi="Wingdings" w:cs="Wingdings"/>
        <w:spacing w:val="0"/>
        <w:sz w:val="20"/>
        <w:szCs w:val="20"/>
      </w:rPr>
    </w:lvl>
    <w:lvl w:ilvl="6" w:tplc="FFFFFFFF">
      <w:start w:val="1"/>
      <w:numFmt w:val="bullet"/>
      <w:lvlText w:val=""/>
      <w:lvlJc w:val="left"/>
      <w:pPr>
        <w:widowControl w:val="0"/>
        <w:tabs>
          <w:tab w:val="num" w:pos="6336"/>
        </w:tabs>
        <w:autoSpaceDE w:val="0"/>
        <w:autoSpaceDN w:val="0"/>
        <w:adjustRightInd w:val="0"/>
        <w:ind w:left="6336" w:hanging="360"/>
      </w:pPr>
      <w:rPr>
        <w:rFonts w:ascii="Symbol" w:hAnsi="Symbol" w:cs="Wingdings"/>
        <w:spacing w:val="0"/>
        <w:sz w:val="20"/>
        <w:szCs w:val="20"/>
      </w:rPr>
    </w:lvl>
    <w:lvl w:ilvl="7" w:tplc="FFFFFFFF">
      <w:start w:val="1"/>
      <w:numFmt w:val="bullet"/>
      <w:lvlText w:val="o"/>
      <w:lvlJc w:val="left"/>
      <w:pPr>
        <w:widowControl w:val="0"/>
        <w:tabs>
          <w:tab w:val="num" w:pos="7056"/>
        </w:tabs>
        <w:autoSpaceDE w:val="0"/>
        <w:autoSpaceDN w:val="0"/>
        <w:adjustRightInd w:val="0"/>
        <w:ind w:left="7056" w:hanging="360"/>
      </w:pPr>
      <w:rPr>
        <w:rFonts w:ascii="Courier New" w:hAnsi="Courier New" w:cs="Wingdings"/>
        <w:spacing w:val="0"/>
        <w:sz w:val="20"/>
        <w:szCs w:val="20"/>
      </w:rPr>
    </w:lvl>
    <w:lvl w:ilvl="8" w:tplc="FFFFFFFF">
      <w:start w:val="1"/>
      <w:numFmt w:val="bullet"/>
      <w:lvlText w:val=""/>
      <w:lvlJc w:val="left"/>
      <w:pPr>
        <w:widowControl w:val="0"/>
        <w:tabs>
          <w:tab w:val="num" w:pos="7776"/>
        </w:tabs>
        <w:autoSpaceDE w:val="0"/>
        <w:autoSpaceDN w:val="0"/>
        <w:adjustRightInd w:val="0"/>
        <w:ind w:left="7776" w:hanging="360"/>
      </w:pPr>
      <w:rPr>
        <w:rFonts w:ascii="Wingdings" w:hAnsi="Wingdings" w:cs="Wingdings"/>
        <w:spacing w:val="0"/>
        <w:sz w:val="20"/>
        <w:szCs w:val="20"/>
      </w:rPr>
    </w:lvl>
  </w:abstractNum>
  <w:abstractNum w:abstractNumId="36" w15:restartNumberingAfterBreak="0">
    <w:nsid w:val="7B357E23"/>
    <w:multiLevelType w:val="hybridMultilevel"/>
    <w:tmpl w:val="CEDA0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DE2D40"/>
    <w:multiLevelType w:val="hybridMultilevel"/>
    <w:tmpl w:val="62D63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32"/>
  </w:num>
  <w:num w:numId="7">
    <w:abstractNumId w:val="31"/>
  </w:num>
  <w:num w:numId="8">
    <w:abstractNumId w:val="12"/>
  </w:num>
  <w:num w:numId="9">
    <w:abstractNumId w:val="26"/>
  </w:num>
  <w:num w:numId="10">
    <w:abstractNumId w:val="6"/>
  </w:num>
  <w:num w:numId="11">
    <w:abstractNumId w:val="30"/>
  </w:num>
  <w:num w:numId="12">
    <w:abstractNumId w:val="35"/>
  </w:num>
  <w:num w:numId="13">
    <w:abstractNumId w:val="28"/>
  </w:num>
  <w:num w:numId="14">
    <w:abstractNumId w:val="3"/>
    <w:lvlOverride w:ilvl="0">
      <w:lvl w:ilvl="0">
        <w:start w:val="10"/>
        <w:numFmt w:val="decimal"/>
        <w:lvlText w:val="%1"/>
        <w:lvlJc w:val="left"/>
        <w:pPr>
          <w:widowControl w:val="0"/>
          <w:tabs>
            <w:tab w:val="num" w:pos="360"/>
          </w:tabs>
          <w:autoSpaceDE w:val="0"/>
          <w:autoSpaceDN w:val="0"/>
          <w:adjustRightInd w:val="0"/>
          <w:ind w:left="360" w:hanging="360"/>
        </w:pPr>
        <w:rPr>
          <w:rFonts w:ascii="Times New Roman" w:hAnsi="Times New Roman" w:cs="Times New Roman"/>
          <w:color w:val="0000FF"/>
          <w:spacing w:val="0"/>
          <w:sz w:val="20"/>
          <w:szCs w:val="20"/>
          <w:u w:val="double"/>
        </w:rPr>
      </w:lvl>
    </w:lvlOverride>
    <w:lvlOverride w:ilvl="1">
      <w:lvl w:ilvl="1">
        <w:start w:val="1"/>
        <w:numFmt w:val="decimal"/>
        <w:lvlText w:val="%1.%2"/>
        <w:lvlJc w:val="left"/>
        <w:pPr>
          <w:widowControl w:val="0"/>
          <w:tabs>
            <w:tab w:val="num" w:pos="360"/>
          </w:tabs>
          <w:autoSpaceDE w:val="0"/>
          <w:autoSpaceDN w:val="0"/>
          <w:adjustRightInd w:val="0"/>
          <w:ind w:left="360" w:hanging="360"/>
        </w:pPr>
        <w:rPr>
          <w:rFonts w:ascii="Arial" w:hAnsi="Arial" w:cs="Times New Roman" w:hint="default"/>
          <w:color w:val="0000FF"/>
          <w:spacing w:val="0"/>
          <w:sz w:val="22"/>
          <w:szCs w:val="22"/>
          <w:u w:val="double"/>
        </w:rPr>
      </w:lvl>
    </w:lvlOverride>
    <w:lvlOverride w:ilvl="2">
      <w:lvl w:ilvl="2">
        <w:start w:val="1"/>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color w:val="0000FF"/>
          <w:spacing w:val="0"/>
          <w:sz w:val="20"/>
          <w:szCs w:val="20"/>
          <w:u w:val="double"/>
        </w:rPr>
      </w:lvl>
    </w:lvlOverride>
    <w:lvlOverride w:ilvl="3">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color w:val="0000FF"/>
          <w:spacing w:val="0"/>
          <w:sz w:val="20"/>
          <w:szCs w:val="20"/>
          <w:u w:val="double"/>
        </w:rPr>
      </w:lvl>
    </w:lvlOverride>
    <w:lvlOverride w:ilvl="4">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color w:val="0000FF"/>
          <w:spacing w:val="0"/>
          <w:sz w:val="20"/>
          <w:szCs w:val="20"/>
          <w:u w:val="double"/>
        </w:rPr>
      </w:lvl>
    </w:lvlOverride>
    <w:lvlOverride w:ilvl="5">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color w:val="0000FF"/>
          <w:spacing w:val="0"/>
          <w:sz w:val="20"/>
          <w:szCs w:val="20"/>
          <w:u w:val="double"/>
        </w:rPr>
      </w:lvl>
    </w:lvlOverride>
    <w:lvlOverride w:ilvl="6">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color w:val="0000FF"/>
          <w:spacing w:val="0"/>
          <w:sz w:val="20"/>
          <w:szCs w:val="20"/>
          <w:u w:val="double"/>
        </w:rPr>
      </w:lvl>
    </w:lvlOverride>
    <w:lvlOverride w:ilvl="7">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color w:val="0000FF"/>
          <w:spacing w:val="0"/>
          <w:sz w:val="20"/>
          <w:szCs w:val="20"/>
          <w:u w:val="double"/>
        </w:rPr>
      </w:lvl>
    </w:lvlOverride>
    <w:lvlOverride w:ilvl="8">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color w:val="0000FF"/>
          <w:spacing w:val="0"/>
          <w:sz w:val="20"/>
          <w:szCs w:val="20"/>
          <w:u w:val="double"/>
        </w:rPr>
      </w:lvl>
    </w:lvlOverride>
  </w:num>
  <w:num w:numId="15">
    <w:abstractNumId w:val="22"/>
  </w:num>
  <w:num w:numId="16">
    <w:abstractNumId w:val="17"/>
  </w:num>
  <w:num w:numId="17">
    <w:abstractNumId w:val="20"/>
  </w:num>
  <w:num w:numId="18">
    <w:abstractNumId w:val="14"/>
  </w:num>
  <w:num w:numId="19">
    <w:abstractNumId w:val="21"/>
  </w:num>
  <w:num w:numId="20">
    <w:abstractNumId w:val="5"/>
  </w:num>
  <w:num w:numId="21">
    <w:abstractNumId w:val="18"/>
  </w:num>
  <w:num w:numId="22">
    <w:abstractNumId w:val="36"/>
  </w:num>
  <w:num w:numId="23">
    <w:abstractNumId w:val="10"/>
  </w:num>
  <w:num w:numId="24">
    <w:abstractNumId w:val="27"/>
  </w:num>
  <w:num w:numId="25">
    <w:abstractNumId w:val="37"/>
  </w:num>
  <w:num w:numId="26">
    <w:abstractNumId w:val="8"/>
  </w:num>
  <w:num w:numId="27">
    <w:abstractNumId w:val="13"/>
  </w:num>
  <w:num w:numId="28">
    <w:abstractNumId w:val="9"/>
  </w:num>
  <w:num w:numId="29">
    <w:abstractNumId w:val="29"/>
  </w:num>
  <w:num w:numId="30">
    <w:abstractNumId w:val="7"/>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6"/>
  </w:num>
  <w:num w:numId="37">
    <w:abstractNumId w:val="15"/>
  </w:num>
  <w:num w:numId="38">
    <w:abstractNumId w:val="34"/>
  </w:num>
  <w:num w:numId="39">
    <w:abstractNumId w:val="25"/>
  </w:num>
  <w:num w:numId="40">
    <w:abstractNumId w:val="23"/>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3F"/>
    <w:rsid w:val="00000D86"/>
    <w:rsid w:val="000228CB"/>
    <w:rsid w:val="00033D30"/>
    <w:rsid w:val="00036462"/>
    <w:rsid w:val="00042162"/>
    <w:rsid w:val="00057196"/>
    <w:rsid w:val="00065218"/>
    <w:rsid w:val="000739C5"/>
    <w:rsid w:val="0008609D"/>
    <w:rsid w:val="000C360F"/>
    <w:rsid w:val="000C6859"/>
    <w:rsid w:val="00110975"/>
    <w:rsid w:val="001246AF"/>
    <w:rsid w:val="001403DD"/>
    <w:rsid w:val="0014230B"/>
    <w:rsid w:val="00145CAA"/>
    <w:rsid w:val="00146F52"/>
    <w:rsid w:val="001644BE"/>
    <w:rsid w:val="00172284"/>
    <w:rsid w:val="001855CE"/>
    <w:rsid w:val="001862C0"/>
    <w:rsid w:val="00193C5B"/>
    <w:rsid w:val="001A1FBD"/>
    <w:rsid w:val="001C5CE8"/>
    <w:rsid w:val="001D1A84"/>
    <w:rsid w:val="001D51BD"/>
    <w:rsid w:val="002012DD"/>
    <w:rsid w:val="0020133B"/>
    <w:rsid w:val="00216A31"/>
    <w:rsid w:val="0021763F"/>
    <w:rsid w:val="0022370C"/>
    <w:rsid w:val="00224C89"/>
    <w:rsid w:val="00232922"/>
    <w:rsid w:val="002346BA"/>
    <w:rsid w:val="002542C3"/>
    <w:rsid w:val="00261946"/>
    <w:rsid w:val="002672C5"/>
    <w:rsid w:val="002923B9"/>
    <w:rsid w:val="0029718D"/>
    <w:rsid w:val="002A0E24"/>
    <w:rsid w:val="002A6E37"/>
    <w:rsid w:val="002C63E8"/>
    <w:rsid w:val="002D2145"/>
    <w:rsid w:val="002D70A9"/>
    <w:rsid w:val="002F145B"/>
    <w:rsid w:val="002F44A1"/>
    <w:rsid w:val="002F52DB"/>
    <w:rsid w:val="003170AF"/>
    <w:rsid w:val="00331D8B"/>
    <w:rsid w:val="003335E5"/>
    <w:rsid w:val="00341EAB"/>
    <w:rsid w:val="00345E18"/>
    <w:rsid w:val="00370B73"/>
    <w:rsid w:val="003B2655"/>
    <w:rsid w:val="003C4C61"/>
    <w:rsid w:val="003C51EB"/>
    <w:rsid w:val="003D0425"/>
    <w:rsid w:val="003D6773"/>
    <w:rsid w:val="003D72E7"/>
    <w:rsid w:val="003F01A7"/>
    <w:rsid w:val="003F4F87"/>
    <w:rsid w:val="0042367F"/>
    <w:rsid w:val="0043227C"/>
    <w:rsid w:val="00442CD7"/>
    <w:rsid w:val="00450AAF"/>
    <w:rsid w:val="00462DF8"/>
    <w:rsid w:val="00465A07"/>
    <w:rsid w:val="00485619"/>
    <w:rsid w:val="00487C40"/>
    <w:rsid w:val="004B14E1"/>
    <w:rsid w:val="004C735F"/>
    <w:rsid w:val="004D65D9"/>
    <w:rsid w:val="004E522A"/>
    <w:rsid w:val="004E677F"/>
    <w:rsid w:val="004F2FCD"/>
    <w:rsid w:val="00514E28"/>
    <w:rsid w:val="005159F2"/>
    <w:rsid w:val="00516F84"/>
    <w:rsid w:val="005370FA"/>
    <w:rsid w:val="005400A1"/>
    <w:rsid w:val="0055019C"/>
    <w:rsid w:val="005514D3"/>
    <w:rsid w:val="005568D2"/>
    <w:rsid w:val="0057774A"/>
    <w:rsid w:val="00581F96"/>
    <w:rsid w:val="00583291"/>
    <w:rsid w:val="00592BB9"/>
    <w:rsid w:val="005C01F3"/>
    <w:rsid w:val="005C26FB"/>
    <w:rsid w:val="005E2896"/>
    <w:rsid w:val="005F5DA2"/>
    <w:rsid w:val="00611EE3"/>
    <w:rsid w:val="00613C8F"/>
    <w:rsid w:val="006209B3"/>
    <w:rsid w:val="00632E8A"/>
    <w:rsid w:val="00637BC5"/>
    <w:rsid w:val="00652F8F"/>
    <w:rsid w:val="00665D1A"/>
    <w:rsid w:val="00676B04"/>
    <w:rsid w:val="00686C28"/>
    <w:rsid w:val="006918AC"/>
    <w:rsid w:val="006A02F4"/>
    <w:rsid w:val="006B0464"/>
    <w:rsid w:val="006C60D3"/>
    <w:rsid w:val="006E64CD"/>
    <w:rsid w:val="007078C7"/>
    <w:rsid w:val="007263CE"/>
    <w:rsid w:val="00753B51"/>
    <w:rsid w:val="00757314"/>
    <w:rsid w:val="007574A2"/>
    <w:rsid w:val="00770339"/>
    <w:rsid w:val="007A0B76"/>
    <w:rsid w:val="007A3B8F"/>
    <w:rsid w:val="007C6E9A"/>
    <w:rsid w:val="007F7837"/>
    <w:rsid w:val="008077EB"/>
    <w:rsid w:val="00823412"/>
    <w:rsid w:val="00832313"/>
    <w:rsid w:val="0086507F"/>
    <w:rsid w:val="008757FD"/>
    <w:rsid w:val="00877FF8"/>
    <w:rsid w:val="00890166"/>
    <w:rsid w:val="00891654"/>
    <w:rsid w:val="008A2A37"/>
    <w:rsid w:val="008A5053"/>
    <w:rsid w:val="008C1F64"/>
    <w:rsid w:val="008C7D18"/>
    <w:rsid w:val="008D0974"/>
    <w:rsid w:val="008D78D7"/>
    <w:rsid w:val="008D7E07"/>
    <w:rsid w:val="008F1851"/>
    <w:rsid w:val="008F46F8"/>
    <w:rsid w:val="008F7C5D"/>
    <w:rsid w:val="009272E3"/>
    <w:rsid w:val="00947C9A"/>
    <w:rsid w:val="009623C8"/>
    <w:rsid w:val="00964ED8"/>
    <w:rsid w:val="00972599"/>
    <w:rsid w:val="009803D9"/>
    <w:rsid w:val="009A175E"/>
    <w:rsid w:val="009A2F97"/>
    <w:rsid w:val="009A612D"/>
    <w:rsid w:val="009C2830"/>
    <w:rsid w:val="009C4733"/>
    <w:rsid w:val="009C697C"/>
    <w:rsid w:val="009E0C48"/>
    <w:rsid w:val="00A2118B"/>
    <w:rsid w:val="00A26A4B"/>
    <w:rsid w:val="00A370ED"/>
    <w:rsid w:val="00A4110A"/>
    <w:rsid w:val="00A46B43"/>
    <w:rsid w:val="00A52393"/>
    <w:rsid w:val="00A52C3C"/>
    <w:rsid w:val="00A82155"/>
    <w:rsid w:val="00A927A4"/>
    <w:rsid w:val="00AA6BC9"/>
    <w:rsid w:val="00AA6E2D"/>
    <w:rsid w:val="00AB7678"/>
    <w:rsid w:val="00AD2DEF"/>
    <w:rsid w:val="00AF3CE2"/>
    <w:rsid w:val="00B06682"/>
    <w:rsid w:val="00B2552E"/>
    <w:rsid w:val="00B36575"/>
    <w:rsid w:val="00B44BDB"/>
    <w:rsid w:val="00B5004E"/>
    <w:rsid w:val="00B53AC4"/>
    <w:rsid w:val="00B67404"/>
    <w:rsid w:val="00B72D66"/>
    <w:rsid w:val="00B73EFD"/>
    <w:rsid w:val="00B7437F"/>
    <w:rsid w:val="00B94D81"/>
    <w:rsid w:val="00BB03AC"/>
    <w:rsid w:val="00BB5C1F"/>
    <w:rsid w:val="00BC6012"/>
    <w:rsid w:val="00BE29C4"/>
    <w:rsid w:val="00C05C28"/>
    <w:rsid w:val="00C23C6A"/>
    <w:rsid w:val="00C31E08"/>
    <w:rsid w:val="00C462C5"/>
    <w:rsid w:val="00C51659"/>
    <w:rsid w:val="00C53F04"/>
    <w:rsid w:val="00C54A56"/>
    <w:rsid w:val="00C55A86"/>
    <w:rsid w:val="00C637B9"/>
    <w:rsid w:val="00C71487"/>
    <w:rsid w:val="00C72FBA"/>
    <w:rsid w:val="00C91E0F"/>
    <w:rsid w:val="00C949D9"/>
    <w:rsid w:val="00CA5F9C"/>
    <w:rsid w:val="00CD4188"/>
    <w:rsid w:val="00CE5171"/>
    <w:rsid w:val="00D149EE"/>
    <w:rsid w:val="00D523B6"/>
    <w:rsid w:val="00D53948"/>
    <w:rsid w:val="00D55C91"/>
    <w:rsid w:val="00D64489"/>
    <w:rsid w:val="00D67734"/>
    <w:rsid w:val="00D71D04"/>
    <w:rsid w:val="00D77E67"/>
    <w:rsid w:val="00DA2BD7"/>
    <w:rsid w:val="00DA34CC"/>
    <w:rsid w:val="00DB0A2F"/>
    <w:rsid w:val="00DB1192"/>
    <w:rsid w:val="00DD319E"/>
    <w:rsid w:val="00DE2F69"/>
    <w:rsid w:val="00DF2734"/>
    <w:rsid w:val="00E008CD"/>
    <w:rsid w:val="00E107C2"/>
    <w:rsid w:val="00E431CD"/>
    <w:rsid w:val="00E61583"/>
    <w:rsid w:val="00E71DAE"/>
    <w:rsid w:val="00E80538"/>
    <w:rsid w:val="00E80595"/>
    <w:rsid w:val="00E93D2C"/>
    <w:rsid w:val="00EB06EC"/>
    <w:rsid w:val="00EB1994"/>
    <w:rsid w:val="00EB1A5B"/>
    <w:rsid w:val="00EC4C06"/>
    <w:rsid w:val="00EC52F1"/>
    <w:rsid w:val="00ED2698"/>
    <w:rsid w:val="00EF5A3F"/>
    <w:rsid w:val="00F043F8"/>
    <w:rsid w:val="00F16CA6"/>
    <w:rsid w:val="00F17203"/>
    <w:rsid w:val="00F30B9E"/>
    <w:rsid w:val="00F3202A"/>
    <w:rsid w:val="00F57F3B"/>
    <w:rsid w:val="00F76179"/>
    <w:rsid w:val="00F93574"/>
    <w:rsid w:val="00F975AD"/>
    <w:rsid w:val="00FA55F8"/>
    <w:rsid w:val="00FA63A0"/>
    <w:rsid w:val="00FB0DAA"/>
    <w:rsid w:val="00FD3946"/>
    <w:rsid w:val="00FE5295"/>
    <w:rsid w:val="00FF1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F249A1"/>
  <w15:chartTrackingRefBased/>
  <w15:docId w15:val="{4EB9A86A-4315-484D-987B-9A6A4AB6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lang w:eastAsia="ja-JP"/>
    </w:rPr>
  </w:style>
  <w:style w:type="paragraph" w:styleId="Heading1">
    <w:name w:val="heading 1"/>
    <w:aliases w:val="h1"/>
    <w:basedOn w:val="Normal"/>
    <w:next w:val="Normal"/>
    <w:qFormat/>
    <w:pPr>
      <w:keepNext/>
      <w:widowControl/>
      <w:outlineLvl w:val="0"/>
    </w:pPr>
    <w:rPr>
      <w:i/>
      <w:iCs/>
      <w:sz w:val="18"/>
      <w:szCs w:val="18"/>
      <w:lang w:val="en-US"/>
    </w:rPr>
  </w:style>
  <w:style w:type="paragraph" w:styleId="Heading2">
    <w:name w:val="heading 2"/>
    <w:aliases w:val="h2"/>
    <w:basedOn w:val="Normal"/>
    <w:next w:val="Normal"/>
    <w:qFormat/>
    <w:pPr>
      <w:keepNext/>
      <w:jc w:val="both"/>
      <w:outlineLvl w:val="1"/>
    </w:pPr>
    <w:rPr>
      <w:sz w:val="24"/>
      <w:szCs w:val="24"/>
    </w:rPr>
  </w:style>
  <w:style w:type="paragraph" w:styleId="Heading3">
    <w:name w:val="heading 3"/>
    <w:aliases w:val="h3"/>
    <w:basedOn w:val="Normal"/>
    <w:next w:val="Normal"/>
    <w:qFormat/>
    <w:pPr>
      <w:keepNext/>
      <w:tabs>
        <w:tab w:val="left" w:pos="709"/>
        <w:tab w:val="left" w:pos="3969"/>
      </w:tabs>
      <w:ind w:left="2880" w:hanging="720"/>
      <w:jc w:val="both"/>
      <w:outlineLvl w:val="2"/>
    </w:pPr>
    <w:rPr>
      <w:sz w:val="24"/>
      <w:szCs w:val="24"/>
    </w:rPr>
  </w:style>
  <w:style w:type="paragraph" w:styleId="Heading4">
    <w:name w:val="heading 4"/>
    <w:aliases w:val="h4"/>
    <w:basedOn w:val="Normal"/>
    <w:next w:val="Normal"/>
    <w:qFormat/>
    <w:pPr>
      <w:keepNext/>
      <w:tabs>
        <w:tab w:val="left" w:pos="709"/>
        <w:tab w:val="left" w:pos="2835"/>
        <w:tab w:val="left" w:pos="3969"/>
      </w:tabs>
      <w:ind w:left="2160"/>
      <w:jc w:val="both"/>
      <w:outlineLvl w:val="3"/>
    </w:pPr>
    <w:rPr>
      <w:sz w:val="24"/>
      <w:szCs w:val="24"/>
    </w:rPr>
  </w:style>
  <w:style w:type="paragraph" w:styleId="Heading5">
    <w:name w:val="heading 5"/>
    <w:aliases w:val="h5"/>
    <w:basedOn w:val="Normal"/>
    <w:next w:val="Normal"/>
    <w:qFormat/>
    <w:pPr>
      <w:tabs>
        <w:tab w:val="left" w:pos="284"/>
      </w:tabs>
      <w:spacing w:before="240" w:after="60"/>
      <w:outlineLvl w:val="4"/>
    </w:pPr>
    <w:rPr>
      <w:sz w:val="24"/>
      <w:szCs w:val="24"/>
      <w:lang w:val="en-US"/>
    </w:rPr>
  </w:style>
  <w:style w:type="paragraph" w:styleId="Heading6">
    <w:name w:val="heading 6"/>
    <w:aliases w:val="h6"/>
    <w:basedOn w:val="Normal"/>
    <w:next w:val="Normal"/>
    <w:qFormat/>
    <w:pPr>
      <w:numPr>
        <w:ilvl w:val="5"/>
        <w:numId w:val="2"/>
      </w:numPr>
      <w:tabs>
        <w:tab w:val="left" w:pos="284"/>
        <w:tab w:val="num" w:pos="1440"/>
      </w:tabs>
      <w:spacing w:before="240" w:after="60"/>
      <w:ind w:left="1440" w:hanging="720"/>
      <w:outlineLvl w:val="5"/>
    </w:pPr>
    <w:rPr>
      <w:sz w:val="24"/>
      <w:szCs w:val="24"/>
      <w:lang w:val="en-US"/>
    </w:rPr>
  </w:style>
  <w:style w:type="paragraph" w:styleId="Heading7">
    <w:name w:val="heading 7"/>
    <w:aliases w:val="h7"/>
    <w:basedOn w:val="Normal"/>
    <w:next w:val="Normal"/>
    <w:qFormat/>
    <w:pPr>
      <w:numPr>
        <w:ilvl w:val="6"/>
        <w:numId w:val="2"/>
      </w:numPr>
      <w:tabs>
        <w:tab w:val="left" w:pos="284"/>
        <w:tab w:val="num" w:pos="1440"/>
      </w:tabs>
      <w:spacing w:before="240" w:after="60"/>
      <w:ind w:left="1440" w:hanging="720"/>
      <w:outlineLvl w:val="6"/>
    </w:pPr>
    <w:rPr>
      <w:sz w:val="24"/>
      <w:szCs w:val="24"/>
      <w:lang w:val="en-US"/>
    </w:rPr>
  </w:style>
  <w:style w:type="paragraph" w:styleId="Heading8">
    <w:name w:val="heading 8"/>
    <w:aliases w:val="h8"/>
    <w:basedOn w:val="Normal"/>
    <w:next w:val="Normal"/>
    <w:qFormat/>
    <w:pPr>
      <w:numPr>
        <w:ilvl w:val="7"/>
        <w:numId w:val="2"/>
      </w:numPr>
      <w:tabs>
        <w:tab w:val="left" w:pos="284"/>
        <w:tab w:val="num" w:pos="1440"/>
      </w:tabs>
      <w:spacing w:before="240" w:after="60"/>
      <w:ind w:left="1440" w:hanging="720"/>
      <w:outlineLvl w:val="7"/>
    </w:pPr>
    <w:rPr>
      <w:rFonts w:ascii="Arial" w:hAnsi="Arial" w:cs="Arial"/>
      <w:i/>
      <w:iCs/>
      <w:lang w:val="en-US"/>
    </w:rPr>
  </w:style>
  <w:style w:type="paragraph" w:styleId="Heading9">
    <w:name w:val="heading 9"/>
    <w:aliases w:val="h9"/>
    <w:basedOn w:val="Normal"/>
    <w:next w:val="Normal"/>
    <w:qFormat/>
    <w:pPr>
      <w:numPr>
        <w:ilvl w:val="8"/>
        <w:numId w:val="2"/>
      </w:numPr>
      <w:tabs>
        <w:tab w:val="left" w:pos="284"/>
        <w:tab w:val="num" w:pos="1440"/>
      </w:tabs>
      <w:spacing w:before="240" w:after="60"/>
      <w:ind w:left="1440" w:hanging="72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ti"/>
    <w:basedOn w:val="Normal"/>
    <w:next w:val="DeltaViewTableHeading"/>
    <w:pPr>
      <w:ind w:left="720" w:hanging="720"/>
      <w:jc w:val="both"/>
    </w:pPr>
  </w:style>
  <w:style w:type="paragraph" w:customStyle="1" w:styleId="Heading11">
    <w:name w:val="Heading 11"/>
    <w:basedOn w:val="Normal"/>
    <w:next w:val="DeltaViewTableBody"/>
    <w:autoRedefine/>
    <w:pPr>
      <w:tabs>
        <w:tab w:val="left" w:pos="7920"/>
      </w:tabs>
      <w:spacing w:before="360"/>
      <w:ind w:left="720" w:hanging="720"/>
      <w:jc w:val="both"/>
    </w:pPr>
    <w:rPr>
      <w:rFonts w:ascii="Arial" w:hAnsi="Arial" w:cs="Arial"/>
      <w:b/>
      <w:bCs/>
      <w:sz w:val="22"/>
      <w:szCs w:val="22"/>
    </w:rPr>
  </w:style>
  <w:style w:type="paragraph" w:styleId="BodyTextIndent2">
    <w:name w:val="Body Text Indent 2"/>
    <w:aliases w:val="bti2"/>
    <w:basedOn w:val="Normal"/>
    <w:next w:val="DeltaViewAnnounce"/>
    <w:pPr>
      <w:ind w:left="1440" w:hanging="720"/>
    </w:pPr>
  </w:style>
  <w:style w:type="paragraph" w:styleId="Header">
    <w:name w:val="header"/>
    <w:basedOn w:val="Normal"/>
    <w:pPr>
      <w:tabs>
        <w:tab w:val="center" w:pos="4153"/>
        <w:tab w:val="right" w:pos="8306"/>
      </w:tabs>
    </w:pPr>
  </w:style>
  <w:style w:type="paragraph" w:styleId="Footer">
    <w:name w:val="footer"/>
    <w:basedOn w:val="Normal"/>
    <w:next w:val="BodyText"/>
    <w:pPr>
      <w:tabs>
        <w:tab w:val="center" w:pos="4153"/>
        <w:tab w:val="right" w:pos="8306"/>
      </w:tabs>
    </w:pPr>
  </w:style>
  <w:style w:type="paragraph" w:styleId="BodyTextIndent3">
    <w:name w:val="Body Text Indent 3"/>
    <w:aliases w:val="bti3"/>
    <w:basedOn w:val="Normal"/>
    <w:pPr>
      <w:ind w:left="2160" w:hanging="742"/>
      <w:jc w:val="both"/>
    </w:pPr>
    <w:rPr>
      <w:sz w:val="24"/>
      <w:szCs w:val="24"/>
    </w:rPr>
  </w:style>
  <w:style w:type="paragraph" w:styleId="FootnoteText">
    <w:name w:val="footnote text"/>
    <w:aliases w:val="Car"/>
    <w:basedOn w:val="Normal"/>
    <w:hidden/>
  </w:style>
  <w:style w:type="character" w:styleId="FootnoteReference">
    <w:name w:val="footnote reference"/>
    <w:hidden/>
    <w:rPr>
      <w:rFonts w:ascii="Times New Roman" w:hAnsi="Times New Roman" w:cs="Times New Roman"/>
      <w:spacing w:val="0"/>
      <w:sz w:val="20"/>
      <w:szCs w:val="20"/>
      <w:vertAlign w:val="superscript"/>
      <w:lang w:val="en-GB"/>
    </w:rPr>
  </w:style>
  <w:style w:type="paragraph" w:styleId="NormalIndent">
    <w:name w:val="Normal Indent"/>
    <w:basedOn w:val="Normal"/>
    <w:link w:val="NormalIndentChar"/>
    <w:pPr>
      <w:tabs>
        <w:tab w:val="left" w:pos="284"/>
      </w:tabs>
      <w:spacing w:after="240"/>
      <w:ind w:left="851" w:hanging="567"/>
      <w:jc w:val="both"/>
    </w:pPr>
    <w:rPr>
      <w:sz w:val="24"/>
      <w:szCs w:val="24"/>
      <w:lang w:val="en-AU"/>
    </w:rPr>
  </w:style>
  <w:style w:type="paragraph" w:styleId="BalloonText">
    <w:name w:val="Balloon Text"/>
    <w:basedOn w:val="Normal"/>
    <w:next w:val="CommentText"/>
    <w:hidden/>
    <w:rPr>
      <w:rFonts w:ascii="Tahoma" w:hAnsi="Tahoma" w:cs="Tahoma"/>
      <w:sz w:val="16"/>
      <w:szCs w:val="16"/>
    </w:rPr>
  </w:style>
  <w:style w:type="paragraph" w:styleId="TOC2">
    <w:name w:val="toc 2"/>
    <w:basedOn w:val="Normal"/>
    <w:hidden/>
    <w:pPr>
      <w:tabs>
        <w:tab w:val="left" w:leader="dot" w:pos="2506"/>
        <w:tab w:val="right" w:leader="dot" w:pos="9027"/>
      </w:tabs>
      <w:spacing w:before="240" w:after="120"/>
      <w:ind w:left="1559" w:hanging="1559"/>
      <w:jc w:val="both"/>
    </w:pPr>
    <w:rPr>
      <w:sz w:val="24"/>
      <w:szCs w:val="24"/>
      <w:lang w:val="en-AU"/>
    </w:rPr>
  </w:style>
  <w:style w:type="paragraph" w:styleId="Title">
    <w:name w:val="Title"/>
    <w:aliases w:val="t"/>
    <w:basedOn w:val="Normal"/>
    <w:qFormat/>
    <w:pPr>
      <w:jc w:val="center"/>
    </w:pPr>
    <w:rPr>
      <w:rFonts w:ascii="Arial" w:hAnsi="Arial" w:cs="Arial"/>
      <w:b/>
      <w:bCs/>
      <w:sz w:val="36"/>
      <w:szCs w:val="36"/>
    </w:rPr>
  </w:style>
  <w:style w:type="character" w:styleId="PageNumber">
    <w:name w:val="page number"/>
    <w:rPr>
      <w:rFonts w:ascii="Times New Roman" w:hAnsi="Times New Roman" w:cs="Times New Roman"/>
      <w:spacing w:val="0"/>
      <w:sz w:val="20"/>
      <w:szCs w:val="20"/>
      <w:lang w:val="en-GB"/>
    </w:rPr>
  </w:style>
  <w:style w:type="character" w:styleId="CommentReference">
    <w:name w:val="annotation reference"/>
    <w:rPr>
      <w:spacing w:val="0"/>
      <w:sz w:val="16"/>
      <w:szCs w:val="16"/>
    </w:rPr>
  </w:style>
  <w:style w:type="paragraph" w:styleId="CommentText">
    <w:name w:val="annotation text"/>
    <w:basedOn w:val="Normal"/>
    <w:link w:val="CommentTextChar"/>
    <w:pPr>
      <w:widowControl/>
    </w:pPr>
    <w:rPr>
      <w:lang w:val="en-US"/>
    </w:rPr>
  </w:style>
  <w:style w:type="paragraph" w:styleId="TOC1">
    <w:name w:val="toc 1"/>
    <w:basedOn w:val="Normal"/>
    <w:next w:val="Normal"/>
    <w:autoRedefine/>
    <w:hidden/>
    <w:rsid w:val="00C951DB"/>
    <w:pPr>
      <w:widowControl/>
      <w:tabs>
        <w:tab w:val="left" w:pos="0"/>
        <w:tab w:val="left" w:pos="1559"/>
        <w:tab w:val="right" w:leader="dot" w:pos="8640"/>
      </w:tabs>
      <w:spacing w:before="120"/>
      <w:ind w:left="720" w:hanging="720"/>
    </w:pPr>
    <w:rPr>
      <w:rFonts w:ascii="Arial" w:hAnsi="Arial" w:cs="Arial"/>
      <w:sz w:val="22"/>
      <w:szCs w:val="22"/>
    </w:rPr>
  </w:style>
  <w:style w:type="paragraph" w:styleId="TOC3">
    <w:name w:val="toc 3"/>
    <w:basedOn w:val="Normal"/>
    <w:next w:val="Normal"/>
    <w:autoRedefine/>
    <w:hidden/>
    <w:pPr>
      <w:ind w:left="400"/>
    </w:pPr>
  </w:style>
  <w:style w:type="paragraph" w:styleId="TOC4">
    <w:name w:val="toc 4"/>
    <w:basedOn w:val="Normal"/>
    <w:next w:val="Normal"/>
    <w:autoRedefine/>
    <w:hidden/>
    <w:pPr>
      <w:ind w:left="600"/>
    </w:pPr>
  </w:style>
  <w:style w:type="paragraph" w:styleId="TOC5">
    <w:name w:val="toc 5"/>
    <w:basedOn w:val="Normal"/>
    <w:next w:val="Normal"/>
    <w:autoRedefine/>
    <w:hidden/>
    <w:pPr>
      <w:ind w:left="800"/>
    </w:pPr>
  </w:style>
  <w:style w:type="paragraph" w:styleId="TOC6">
    <w:name w:val="toc 6"/>
    <w:basedOn w:val="Normal"/>
    <w:next w:val="Normal"/>
    <w:autoRedefine/>
    <w:hidden/>
    <w:pPr>
      <w:ind w:left="1000"/>
    </w:pPr>
  </w:style>
  <w:style w:type="paragraph" w:styleId="TOC7">
    <w:name w:val="toc 7"/>
    <w:basedOn w:val="Normal"/>
    <w:next w:val="Normal"/>
    <w:autoRedefine/>
    <w:hidden/>
    <w:pPr>
      <w:ind w:left="1200"/>
    </w:pPr>
  </w:style>
  <w:style w:type="paragraph" w:styleId="TOC8">
    <w:name w:val="toc 8"/>
    <w:basedOn w:val="Normal"/>
    <w:next w:val="Normal"/>
    <w:autoRedefine/>
    <w:hidden/>
    <w:pPr>
      <w:ind w:left="1400"/>
    </w:pPr>
  </w:style>
  <w:style w:type="paragraph" w:styleId="TOC9">
    <w:name w:val="toc 9"/>
    <w:basedOn w:val="Normal"/>
    <w:next w:val="Normal"/>
    <w:autoRedefine/>
    <w:hidden/>
    <w:pPr>
      <w:ind w:left="1600"/>
    </w:pPr>
  </w:style>
  <w:style w:type="paragraph" w:styleId="BodyText">
    <w:name w:val="Body Text"/>
    <w:basedOn w:val="Normal"/>
    <w:pPr>
      <w:tabs>
        <w:tab w:val="left" w:pos="720"/>
        <w:tab w:val="left" w:pos="1440"/>
        <w:tab w:val="left" w:pos="2160"/>
      </w:tabs>
      <w:spacing w:before="240"/>
      <w:jc w:val="both"/>
    </w:pPr>
    <w:rPr>
      <w:rFonts w:ascii="Arial" w:hAnsi="Arial" w:cs="Arial"/>
      <w:sz w:val="22"/>
      <w:szCs w:val="22"/>
    </w:rPr>
  </w:style>
  <w:style w:type="character" w:styleId="Hyperlink">
    <w:name w:val="Hyperlink"/>
    <w:rPr>
      <w:rFonts w:ascii="Times New Roman" w:hAnsi="Times New Roman" w:cs="Times New Roman"/>
      <w:color w:val="0000FF"/>
      <w:spacing w:val="0"/>
      <w:sz w:val="20"/>
      <w:szCs w:val="20"/>
      <w:u w:val="single"/>
      <w:lang w:val="en-GB"/>
    </w:rPr>
  </w:style>
  <w:style w:type="paragraph" w:styleId="Index1">
    <w:name w:val="index 1"/>
    <w:basedOn w:val="Normal"/>
    <w:next w:val="Normal"/>
    <w:autoRedefine/>
    <w:hidden/>
    <w:pPr>
      <w:ind w:left="200" w:hanging="200"/>
    </w:pPr>
  </w:style>
  <w:style w:type="paragraph" w:styleId="Index2">
    <w:name w:val="index 2"/>
    <w:basedOn w:val="Normal"/>
    <w:next w:val="Normal"/>
    <w:autoRedefine/>
    <w:hidden/>
    <w:pPr>
      <w:ind w:left="400" w:hanging="200"/>
    </w:pPr>
  </w:style>
  <w:style w:type="paragraph" w:styleId="Index3">
    <w:name w:val="index 3"/>
    <w:basedOn w:val="Normal"/>
    <w:next w:val="Normal"/>
    <w:autoRedefine/>
    <w:hidden/>
    <w:pPr>
      <w:ind w:left="600" w:hanging="200"/>
    </w:pPr>
  </w:style>
  <w:style w:type="paragraph" w:styleId="Index4">
    <w:name w:val="index 4"/>
    <w:basedOn w:val="Normal"/>
    <w:next w:val="Normal"/>
    <w:autoRedefine/>
    <w:hidden/>
    <w:pPr>
      <w:ind w:left="800" w:hanging="200"/>
    </w:pPr>
  </w:style>
  <w:style w:type="paragraph" w:styleId="Index5">
    <w:name w:val="index 5"/>
    <w:basedOn w:val="Normal"/>
    <w:next w:val="Normal"/>
    <w:autoRedefine/>
    <w:hidden/>
    <w:pPr>
      <w:ind w:left="1000" w:hanging="200"/>
    </w:pPr>
  </w:style>
  <w:style w:type="paragraph" w:styleId="Index6">
    <w:name w:val="index 6"/>
    <w:basedOn w:val="Normal"/>
    <w:next w:val="Normal"/>
    <w:autoRedefine/>
    <w:hidden/>
    <w:pPr>
      <w:ind w:left="1200" w:hanging="200"/>
    </w:pPr>
  </w:style>
  <w:style w:type="paragraph" w:styleId="Index7">
    <w:name w:val="index 7"/>
    <w:basedOn w:val="Normal"/>
    <w:next w:val="Normal"/>
    <w:autoRedefine/>
    <w:hidden/>
    <w:pPr>
      <w:ind w:left="1400" w:hanging="200"/>
    </w:pPr>
  </w:style>
  <w:style w:type="paragraph" w:styleId="Index8">
    <w:name w:val="index 8"/>
    <w:basedOn w:val="Normal"/>
    <w:next w:val="Normal"/>
    <w:autoRedefine/>
    <w:hidden/>
    <w:pPr>
      <w:ind w:left="1600" w:hanging="200"/>
    </w:pPr>
  </w:style>
  <w:style w:type="paragraph" w:styleId="Index9">
    <w:name w:val="index 9"/>
    <w:basedOn w:val="Normal"/>
    <w:next w:val="Normal"/>
    <w:autoRedefine/>
    <w:hidden/>
    <w:pPr>
      <w:ind w:left="1800" w:hanging="200"/>
    </w:pPr>
  </w:style>
  <w:style w:type="paragraph" w:styleId="IndexHeading">
    <w:name w:val="index heading"/>
    <w:basedOn w:val="Normal"/>
    <w:next w:val="Index1"/>
    <w:hidden/>
  </w:style>
  <w:style w:type="character" w:styleId="FollowedHyperlink">
    <w:name w:val="FollowedHyperlink"/>
    <w:rPr>
      <w:rFonts w:ascii="Times New Roman" w:hAnsi="Times New Roman" w:cs="Times New Roman"/>
      <w:color w:val="800080"/>
      <w:spacing w:val="0"/>
      <w:sz w:val="20"/>
      <w:szCs w:val="20"/>
      <w:u w:val="single"/>
      <w:lang w:val="en-GB"/>
    </w:rPr>
  </w:style>
  <w:style w:type="paragraph" w:styleId="BodyText2">
    <w:name w:val="Body Text 2"/>
    <w:aliases w:val="bt2"/>
    <w:basedOn w:val="Normal"/>
    <w:pPr>
      <w:tabs>
        <w:tab w:val="left" w:pos="720"/>
        <w:tab w:val="left" w:pos="1440"/>
        <w:tab w:val="left" w:pos="2160"/>
      </w:tabs>
      <w:spacing w:before="240"/>
      <w:jc w:val="center"/>
    </w:pPr>
    <w:rPr>
      <w:rFonts w:ascii="Arial" w:hAnsi="Arial" w:cs="Arial"/>
      <w:b/>
      <w:bCs/>
      <w:sz w:val="22"/>
      <w:szCs w:val="22"/>
    </w:rPr>
  </w:style>
  <w:style w:type="character" w:customStyle="1" w:styleId="DeltaViewDeletion">
    <w:name w:val="DeltaView Deletion"/>
    <w:rPr>
      <w:strike/>
      <w:color w:val="FF0000"/>
      <w:spacing w:val="0"/>
    </w:rPr>
  </w:style>
  <w:style w:type="paragraph" w:styleId="BodyText3">
    <w:name w:val="Body Text 3"/>
    <w:basedOn w:val="Normal"/>
    <w:rPr>
      <w:rFonts w:ascii="Arial" w:hAnsi="Arial" w:cs="Arial"/>
      <w:sz w:val="22"/>
      <w:szCs w:val="22"/>
    </w:rPr>
  </w:style>
  <w:style w:type="paragraph" w:customStyle="1" w:styleId="AODocTxtL1">
    <w:name w:val="AODocTxtL1"/>
    <w:basedOn w:val="Normal"/>
    <w:pPr>
      <w:numPr>
        <w:ilvl w:val="1"/>
      </w:numPr>
      <w:tabs>
        <w:tab w:val="num" w:pos="864"/>
      </w:tabs>
      <w:spacing w:before="240" w:line="260" w:lineRule="atLeast"/>
      <w:ind w:left="864" w:hanging="576"/>
      <w:jc w:val="both"/>
    </w:pPr>
    <w:rPr>
      <w:rFonts w:ascii="SimSun" w:eastAsia="SimSun" w:cs="SimSun"/>
      <w:sz w:val="22"/>
      <w:szCs w:val="22"/>
      <w:lang w:val="en-US"/>
    </w:rPr>
  </w:style>
  <w:style w:type="paragraph" w:customStyle="1" w:styleId="AODocTxtL3">
    <w:name w:val="AODocTxtL3"/>
    <w:basedOn w:val="Normal"/>
    <w:pPr>
      <w:numPr>
        <w:numId w:val="6"/>
      </w:numPr>
      <w:tabs>
        <w:tab w:val="num" w:pos="2304"/>
      </w:tabs>
      <w:spacing w:before="240" w:line="260" w:lineRule="atLeast"/>
      <w:ind w:left="2304" w:hanging="1008"/>
      <w:jc w:val="both"/>
    </w:pPr>
    <w:rPr>
      <w:rFonts w:ascii="SimSun" w:eastAsia="SimSun" w:cs="SimSun"/>
      <w:sz w:val="22"/>
      <w:szCs w:val="22"/>
      <w:lang w:val="en-US"/>
    </w:rPr>
  </w:style>
  <w:style w:type="paragraph" w:customStyle="1" w:styleId="AODocTxtL5">
    <w:name w:val="AODocTxtL5"/>
    <w:basedOn w:val="Normal"/>
    <w:pPr>
      <w:numPr>
        <w:ilvl w:val="1"/>
        <w:numId w:val="6"/>
      </w:numPr>
      <w:tabs>
        <w:tab w:val="num" w:pos="4320"/>
      </w:tabs>
      <w:spacing w:before="240" w:line="260" w:lineRule="atLeast"/>
      <w:ind w:left="4032" w:hanging="1152"/>
      <w:jc w:val="both"/>
    </w:pPr>
    <w:rPr>
      <w:rFonts w:ascii="SimSun" w:eastAsia="SimSun" w:cs="SimSun"/>
      <w:sz w:val="22"/>
      <w:szCs w:val="22"/>
      <w:lang w:val="en-US"/>
    </w:rPr>
  </w:style>
  <w:style w:type="paragraph" w:customStyle="1" w:styleId="AODocTxtL6">
    <w:name w:val="AODocTxtL6"/>
    <w:basedOn w:val="Normal"/>
    <w:pPr>
      <w:numPr>
        <w:ilvl w:val="2"/>
        <w:numId w:val="6"/>
      </w:numPr>
      <w:tabs>
        <w:tab w:val="num" w:pos="5328"/>
      </w:tabs>
      <w:spacing w:before="240" w:line="260" w:lineRule="atLeast"/>
      <w:ind w:left="5184" w:hanging="1296"/>
      <w:jc w:val="both"/>
    </w:pPr>
    <w:rPr>
      <w:rFonts w:ascii="SimSun" w:eastAsia="SimSun" w:cs="SimSun"/>
      <w:sz w:val="22"/>
      <w:szCs w:val="22"/>
      <w:lang w:val="en-US"/>
    </w:rPr>
  </w:style>
  <w:style w:type="paragraph" w:customStyle="1" w:styleId="AODocTxtL7">
    <w:name w:val="AODocTxtL7"/>
    <w:basedOn w:val="Normal"/>
    <w:pPr>
      <w:numPr>
        <w:ilvl w:val="3"/>
        <w:numId w:val="6"/>
      </w:numPr>
      <w:tabs>
        <w:tab w:val="num" w:pos="6840"/>
      </w:tabs>
      <w:spacing w:before="240" w:line="260" w:lineRule="atLeast"/>
      <w:ind w:left="6480" w:hanging="1440"/>
      <w:jc w:val="both"/>
    </w:pPr>
    <w:rPr>
      <w:rFonts w:ascii="SimSun" w:eastAsia="SimSun" w:cs="SimSun"/>
      <w:sz w:val="22"/>
      <w:szCs w:val="22"/>
      <w:lang w:val="en-US"/>
    </w:rPr>
  </w:style>
  <w:style w:type="paragraph" w:customStyle="1" w:styleId="AODocTxtL8">
    <w:name w:val="AODocTxtL8"/>
    <w:basedOn w:val="Normal"/>
    <w:pPr>
      <w:numPr>
        <w:ilvl w:val="4"/>
        <w:numId w:val="6"/>
      </w:numPr>
      <w:tabs>
        <w:tab w:val="num" w:pos="4680"/>
      </w:tabs>
      <w:spacing w:before="240" w:line="260" w:lineRule="atLeast"/>
      <w:ind w:left="4320" w:hanging="1440"/>
      <w:jc w:val="both"/>
    </w:pPr>
    <w:rPr>
      <w:rFonts w:ascii="SimSun" w:eastAsia="SimSun" w:cs="SimSun"/>
      <w:sz w:val="22"/>
      <w:szCs w:val="22"/>
      <w:lang w:val="en-US"/>
    </w:rPr>
  </w:style>
  <w:style w:type="paragraph" w:customStyle="1" w:styleId="AOA">
    <w:name w:val="AO(A)"/>
    <w:basedOn w:val="Normal"/>
    <w:next w:val="Normal"/>
    <w:pPr>
      <w:numPr>
        <w:ilvl w:val="6"/>
        <w:numId w:val="6"/>
      </w:numPr>
      <w:tabs>
        <w:tab w:val="num" w:pos="720"/>
      </w:tabs>
      <w:spacing w:before="240" w:line="260" w:lineRule="atLeast"/>
      <w:ind w:left="720" w:hanging="720"/>
      <w:jc w:val="both"/>
    </w:pPr>
    <w:rPr>
      <w:rFonts w:ascii="SimSun" w:eastAsia="SimSun" w:cs="SimSun"/>
      <w:sz w:val="22"/>
      <w:szCs w:val="22"/>
      <w:lang w:val="en-US"/>
    </w:rPr>
  </w:style>
  <w:style w:type="paragraph" w:customStyle="1" w:styleId="AONormal">
    <w:name w:val="AONormal"/>
    <w:pPr>
      <w:widowControl w:val="0"/>
      <w:autoSpaceDE w:val="0"/>
      <w:autoSpaceDN w:val="0"/>
      <w:adjustRightInd w:val="0"/>
      <w:spacing w:line="260" w:lineRule="atLeast"/>
    </w:pPr>
    <w:rPr>
      <w:rFonts w:ascii="SimSun" w:eastAsia="SimSun" w:cs="SimSun"/>
      <w:sz w:val="22"/>
      <w:szCs w:val="22"/>
      <w:lang w:val="en-US" w:eastAsia="ja-JP"/>
    </w:rPr>
  </w:style>
  <w:style w:type="paragraph" w:customStyle="1" w:styleId="AODocTxt">
    <w:name w:val="AODocTxt"/>
    <w:basedOn w:val="Normal"/>
    <w:pPr>
      <w:numPr>
        <w:numId w:val="17"/>
      </w:numPr>
      <w:spacing w:before="240" w:line="260" w:lineRule="atLeast"/>
      <w:jc w:val="both"/>
    </w:pPr>
    <w:rPr>
      <w:rFonts w:ascii="SimSun" w:eastAsia="SimSun" w:cs="SimSun"/>
      <w:sz w:val="22"/>
      <w:szCs w:val="22"/>
      <w:lang w:val="en-US"/>
    </w:rPr>
  </w:style>
  <w:style w:type="paragraph" w:customStyle="1" w:styleId="AO1">
    <w:name w:val="AO(1)"/>
    <w:basedOn w:val="Normal"/>
    <w:next w:val="AODocTxt"/>
    <w:pPr>
      <w:numPr>
        <w:numId w:val="16"/>
      </w:numPr>
      <w:spacing w:before="240" w:line="260" w:lineRule="atLeast"/>
      <w:jc w:val="both"/>
    </w:pPr>
    <w:rPr>
      <w:rFonts w:ascii="SimSun" w:eastAsia="SimSun" w:cs="SimSun"/>
      <w:sz w:val="22"/>
      <w:szCs w:val="22"/>
      <w:lang w:val="en-US"/>
    </w:rPr>
  </w:style>
  <w:style w:type="paragraph" w:customStyle="1" w:styleId="AODocTxtL4">
    <w:name w:val="AODocTxtL4"/>
    <w:basedOn w:val="AODocTxt"/>
    <w:pPr>
      <w:numPr>
        <w:numId w:val="13"/>
      </w:numPr>
      <w:tabs>
        <w:tab w:val="num" w:pos="3168"/>
      </w:tabs>
      <w:ind w:left="3168" w:hanging="1152"/>
    </w:pPr>
  </w:style>
  <w:style w:type="paragraph" w:customStyle="1" w:styleId="DeltaViewTableHeading">
    <w:name w:val="DeltaView Table Heading"/>
    <w:basedOn w:val="Normal"/>
    <w:pPr>
      <w:widowControl/>
      <w:spacing w:after="120"/>
    </w:pPr>
    <w:rPr>
      <w:rFonts w:ascii="Arial" w:hAnsi="Arial" w:cs="Arial"/>
      <w:b/>
      <w:bCs/>
      <w:sz w:val="24"/>
      <w:szCs w:val="24"/>
      <w:lang w:val="en-US"/>
    </w:rPr>
  </w:style>
  <w:style w:type="paragraph" w:customStyle="1" w:styleId="DeltaViewTableBody">
    <w:name w:val="DeltaView Table Body"/>
    <w:basedOn w:val="Normal"/>
    <w:pPr>
      <w:widowControl/>
    </w:pPr>
    <w:rPr>
      <w:rFonts w:ascii="Arial" w:hAnsi="Arial" w:cs="Arial"/>
      <w:sz w:val="24"/>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eastAsia="ja-JP"/>
    </w:rPr>
  </w:style>
  <w:style w:type="character" w:customStyle="1" w:styleId="DeltaViewInsertion">
    <w:name w:val="DeltaView Insertion"/>
    <w:rPr>
      <w:color w:val="0000FF"/>
      <w:spacing w:val="0"/>
      <w:u w:val="double"/>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pPr>
      <w:widowControl/>
      <w:shd w:val="clear" w:color="auto" w:fill="000080"/>
    </w:pPr>
    <w:rPr>
      <w:rFonts w:ascii="Tahoma" w:hAnsi="Tahoma" w:cs="Tahoma"/>
      <w:sz w:val="24"/>
      <w:szCs w:val="24"/>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character" w:customStyle="1" w:styleId="NormalIndentChar">
    <w:name w:val="Normal Indent Char"/>
    <w:link w:val="NormalIndent"/>
    <w:rsid w:val="00F32836"/>
    <w:rPr>
      <w:rFonts w:eastAsia="MS Mincho"/>
      <w:sz w:val="24"/>
      <w:szCs w:val="24"/>
      <w:lang w:val="en-AU" w:eastAsia="ja-JP" w:bidi="ar-SA"/>
    </w:rPr>
  </w:style>
  <w:style w:type="paragraph" w:customStyle="1" w:styleId="Paragraph">
    <w:name w:val="Paragraph"/>
    <w:basedOn w:val="Normal"/>
    <w:rsid w:val="00CB74AA"/>
    <w:pPr>
      <w:widowControl/>
      <w:spacing w:after="240"/>
      <w:jc w:val="both"/>
    </w:pPr>
    <w:rPr>
      <w:rFonts w:eastAsia="Times New Roman"/>
      <w:sz w:val="22"/>
      <w:szCs w:val="22"/>
      <w:lang w:eastAsia="en-US"/>
    </w:rPr>
  </w:style>
  <w:style w:type="paragraph" w:customStyle="1" w:styleId="Para1">
    <w:name w:val="Para 1"/>
    <w:basedOn w:val="Paragraph"/>
    <w:rsid w:val="00CB74AA"/>
    <w:pPr>
      <w:keepNext/>
      <w:tabs>
        <w:tab w:val="num" w:pos="567"/>
      </w:tabs>
      <w:ind w:left="567" w:hanging="567"/>
      <w:outlineLvl w:val="0"/>
    </w:pPr>
  </w:style>
  <w:style w:type="paragraph" w:customStyle="1" w:styleId="Para2">
    <w:name w:val="Para 2"/>
    <w:basedOn w:val="Para1"/>
    <w:rsid w:val="00CB74AA"/>
    <w:pPr>
      <w:keepNext w:val="0"/>
      <w:tabs>
        <w:tab w:val="clear" w:pos="567"/>
        <w:tab w:val="num" w:pos="1107"/>
        <w:tab w:val="num" w:pos="1134"/>
      </w:tabs>
      <w:ind w:left="1134"/>
      <w:outlineLvl w:val="1"/>
    </w:pPr>
  </w:style>
  <w:style w:type="paragraph" w:customStyle="1" w:styleId="para3">
    <w:name w:val="para 3"/>
    <w:basedOn w:val="Para2"/>
    <w:rsid w:val="00CB74AA"/>
    <w:pPr>
      <w:tabs>
        <w:tab w:val="clear" w:pos="1107"/>
        <w:tab w:val="clear" w:pos="1134"/>
        <w:tab w:val="num" w:pos="1701"/>
        <w:tab w:val="num" w:pos="1737"/>
      </w:tabs>
      <w:ind w:left="1701"/>
      <w:outlineLvl w:val="2"/>
    </w:pPr>
  </w:style>
  <w:style w:type="paragraph" w:customStyle="1" w:styleId="Para11">
    <w:name w:val="Para 1.1"/>
    <w:basedOn w:val="Normal"/>
    <w:rsid w:val="00C951DB"/>
    <w:pPr>
      <w:widowControl/>
      <w:numPr>
        <w:ilvl w:val="1"/>
        <w:numId w:val="18"/>
      </w:numPr>
      <w:autoSpaceDE/>
      <w:autoSpaceDN/>
      <w:adjustRightInd/>
      <w:spacing w:after="240"/>
      <w:jc w:val="both"/>
    </w:pPr>
    <w:rPr>
      <w:rFonts w:eastAsia="Times New Roman"/>
      <w:sz w:val="22"/>
      <w:szCs w:val="22"/>
      <w:lang w:eastAsia="en-US"/>
    </w:rPr>
  </w:style>
  <w:style w:type="paragraph" w:customStyle="1" w:styleId="Para111">
    <w:name w:val="Para 1.1.1"/>
    <w:basedOn w:val="Normal"/>
    <w:rsid w:val="00C951DB"/>
    <w:pPr>
      <w:widowControl/>
      <w:numPr>
        <w:ilvl w:val="2"/>
        <w:numId w:val="18"/>
      </w:numPr>
      <w:autoSpaceDE/>
      <w:autoSpaceDN/>
      <w:adjustRightInd/>
      <w:spacing w:after="240"/>
      <w:jc w:val="both"/>
    </w:pPr>
    <w:rPr>
      <w:rFonts w:eastAsia="Times New Roman"/>
      <w:sz w:val="22"/>
      <w:szCs w:val="22"/>
      <w:lang w:eastAsia="en-US"/>
    </w:rPr>
  </w:style>
  <w:style w:type="paragraph" w:customStyle="1" w:styleId="Para1111">
    <w:name w:val="Para 1.1.1.1"/>
    <w:basedOn w:val="Normal"/>
    <w:rsid w:val="00C951DB"/>
    <w:pPr>
      <w:widowControl/>
      <w:numPr>
        <w:ilvl w:val="3"/>
        <w:numId w:val="18"/>
      </w:numPr>
      <w:autoSpaceDE/>
      <w:autoSpaceDN/>
      <w:adjustRightInd/>
      <w:spacing w:after="240"/>
      <w:jc w:val="both"/>
    </w:pPr>
    <w:rPr>
      <w:rFonts w:eastAsia="Times New Roman"/>
      <w:sz w:val="22"/>
      <w:szCs w:val="22"/>
      <w:lang w:eastAsia="en-US"/>
    </w:rPr>
  </w:style>
  <w:style w:type="paragraph" w:customStyle="1" w:styleId="Paraindent2">
    <w:name w:val="Para indent 2"/>
    <w:basedOn w:val="Normal"/>
    <w:rsid w:val="00C951DB"/>
    <w:pPr>
      <w:widowControl/>
      <w:autoSpaceDE/>
      <w:autoSpaceDN/>
      <w:adjustRightInd/>
      <w:spacing w:after="240"/>
      <w:ind w:left="1418"/>
      <w:jc w:val="both"/>
    </w:pPr>
    <w:rPr>
      <w:rFonts w:eastAsia="Times New Roman"/>
      <w:sz w:val="22"/>
      <w:szCs w:val="22"/>
      <w:lang w:eastAsia="en-US"/>
    </w:rPr>
  </w:style>
  <w:style w:type="paragraph" w:customStyle="1" w:styleId="Paraindent1">
    <w:name w:val="Para indent 1"/>
    <w:basedOn w:val="Normal"/>
    <w:rsid w:val="00C951DB"/>
    <w:pPr>
      <w:widowControl/>
      <w:autoSpaceDE/>
      <w:autoSpaceDN/>
      <w:adjustRightInd/>
      <w:spacing w:after="240"/>
      <w:ind w:left="709"/>
      <w:jc w:val="both"/>
    </w:pPr>
    <w:rPr>
      <w:rFonts w:eastAsia="Times New Roman"/>
      <w:sz w:val="22"/>
      <w:szCs w:val="22"/>
      <w:lang w:eastAsia="en-US"/>
    </w:rPr>
  </w:style>
  <w:style w:type="paragraph" w:customStyle="1" w:styleId="NormalNoSpace">
    <w:name w:val="NormalNoSpace"/>
    <w:basedOn w:val="Normal"/>
    <w:rsid w:val="00514C50"/>
    <w:pPr>
      <w:widowControl/>
      <w:autoSpaceDE/>
      <w:autoSpaceDN/>
      <w:adjustRightInd/>
      <w:jc w:val="both"/>
    </w:pPr>
    <w:rPr>
      <w:rFonts w:eastAsia="Times New Roman"/>
      <w:sz w:val="22"/>
      <w:szCs w:val="24"/>
      <w:lang w:eastAsia="en-US"/>
    </w:rPr>
  </w:style>
  <w:style w:type="paragraph" w:styleId="CommentSubject">
    <w:name w:val="annotation subject"/>
    <w:basedOn w:val="CommentText"/>
    <w:next w:val="CommentText"/>
    <w:link w:val="CommentSubjectChar"/>
    <w:rsid w:val="00345E18"/>
    <w:pPr>
      <w:widowControl w:val="0"/>
    </w:pPr>
    <w:rPr>
      <w:b/>
      <w:bCs/>
      <w:lang w:val="en-GB"/>
    </w:rPr>
  </w:style>
  <w:style w:type="character" w:customStyle="1" w:styleId="CommentTextChar">
    <w:name w:val="Comment Text Char"/>
    <w:link w:val="CommentText"/>
    <w:rsid w:val="00345E18"/>
    <w:rPr>
      <w:lang w:val="en-US" w:eastAsia="ja-JP"/>
    </w:rPr>
  </w:style>
  <w:style w:type="character" w:customStyle="1" w:styleId="CommentSubjectChar">
    <w:name w:val="Comment Subject Char"/>
    <w:link w:val="CommentSubject"/>
    <w:rsid w:val="00345E18"/>
    <w:rPr>
      <w:b/>
      <w:bCs/>
      <w:lang w:val="en-US" w:eastAsia="ja-JP"/>
    </w:rPr>
  </w:style>
  <w:style w:type="paragraph" w:styleId="Revision">
    <w:name w:val="Revision"/>
    <w:hidden/>
    <w:rsid w:val="009272E3"/>
    <w:rPr>
      <w:lang w:eastAsia="ja-JP"/>
    </w:rPr>
  </w:style>
  <w:style w:type="paragraph" w:customStyle="1" w:styleId="DocumentTitle">
    <w:name w:val="Document Title"/>
    <w:basedOn w:val="Normal"/>
    <w:rsid w:val="00F16CA6"/>
    <w:pPr>
      <w:widowControl/>
      <w:autoSpaceDE/>
      <w:autoSpaceDN/>
      <w:adjustRightInd/>
    </w:pPr>
    <w:rPr>
      <w:rFonts w:ascii="Arial" w:eastAsia="Times New Roman" w:hAnsi="Arial"/>
      <w:b/>
      <w:sz w:val="36"/>
      <w:szCs w:val="24"/>
      <w:lang w:eastAsia="en-US"/>
    </w:rPr>
  </w:style>
  <w:style w:type="paragraph" w:customStyle="1" w:styleId="DocumentName">
    <w:name w:val="Document Name"/>
    <w:basedOn w:val="Normal"/>
    <w:rsid w:val="00F16CA6"/>
    <w:pPr>
      <w:widowControl/>
      <w:tabs>
        <w:tab w:val="left" w:pos="2880"/>
      </w:tabs>
      <w:autoSpaceDE/>
      <w:autoSpaceDN/>
      <w:adjustRightInd/>
      <w:spacing w:before="2400"/>
      <w:jc w:val="center"/>
    </w:pPr>
    <w:rPr>
      <w:rFonts w:ascii="Arial" w:eastAsia="Times New Roman" w:hAnsi="Arial"/>
      <w:b/>
      <w:sz w:val="36"/>
      <w:szCs w:val="36"/>
      <w:lang w:eastAsia="en-US"/>
    </w:rPr>
  </w:style>
  <w:style w:type="paragraph" w:customStyle="1" w:styleId="RegisteredAddress">
    <w:name w:val="Registered Address"/>
    <w:basedOn w:val="Normal"/>
    <w:autoRedefine/>
    <w:rsid w:val="00F16CA6"/>
    <w:pPr>
      <w:widowControl/>
      <w:tabs>
        <w:tab w:val="left" w:pos="7695"/>
      </w:tabs>
      <w:autoSpaceDE/>
      <w:autoSpaceDN/>
      <w:adjustRightInd/>
      <w:jc w:val="right"/>
    </w:pPr>
    <w:rPr>
      <w:rFonts w:ascii="Arial" w:eastAsia="Times New Roman" w:hAnsi="Arial"/>
      <w:sz w:val="22"/>
      <w:szCs w:val="24"/>
      <w:lang w:eastAsia="en-US"/>
    </w:rPr>
  </w:style>
  <w:style w:type="paragraph" w:customStyle="1" w:styleId="StyleNormalBoldCentered">
    <w:name w:val="Style Normal Bold + Centered"/>
    <w:basedOn w:val="Normal"/>
    <w:rsid w:val="00F16CA6"/>
    <w:pPr>
      <w:widowControl/>
      <w:autoSpaceDE/>
      <w:autoSpaceDN/>
      <w:adjustRightInd/>
      <w:jc w:val="center"/>
    </w:pPr>
    <w:rPr>
      <w:rFonts w:ascii="Arial" w:eastAsia="Times New Roman" w:hAnsi="Arial"/>
      <w:b/>
      <w:bCs/>
      <w:sz w:val="22"/>
      <w:lang w:eastAsia="en-US"/>
    </w:rPr>
  </w:style>
  <w:style w:type="paragraph" w:customStyle="1" w:styleId="StyleRegisteredAddressBold">
    <w:name w:val="Style Registered Address + Bold"/>
    <w:basedOn w:val="RegisteredAddress"/>
    <w:rsid w:val="00F16CA6"/>
    <w:rPr>
      <w:b/>
      <w:bCs/>
    </w:rPr>
  </w:style>
  <w:style w:type="paragraph" w:styleId="NormalWeb">
    <w:name w:val="Normal (Web)"/>
    <w:basedOn w:val="Normal"/>
    <w:uiPriority w:val="99"/>
    <w:unhideWhenUsed/>
    <w:rsid w:val="00172284"/>
    <w:pPr>
      <w:widowControl/>
      <w:autoSpaceDE/>
      <w:autoSpaceDN/>
      <w:adjustRightInd/>
      <w:spacing w:before="100" w:beforeAutospacing="1" w:after="100" w:afterAutospacing="1"/>
    </w:pPr>
    <w:rPr>
      <w:rFonts w:eastAsia="Times New Roman"/>
      <w:sz w:val="24"/>
      <w:szCs w:val="24"/>
      <w:lang w:eastAsia="en-GB"/>
    </w:rPr>
  </w:style>
  <w:style w:type="paragraph" w:styleId="ListParagraph">
    <w:name w:val="List Paragraph"/>
    <w:basedOn w:val="Normal"/>
    <w:qFormat/>
    <w:rsid w:val="008C7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6049">
      <w:bodyDiv w:val="1"/>
      <w:marLeft w:val="0"/>
      <w:marRight w:val="0"/>
      <w:marTop w:val="0"/>
      <w:marBottom w:val="0"/>
      <w:divBdr>
        <w:top w:val="none" w:sz="0" w:space="0" w:color="auto"/>
        <w:left w:val="none" w:sz="0" w:space="0" w:color="auto"/>
        <w:bottom w:val="none" w:sz="0" w:space="0" w:color="auto"/>
        <w:right w:val="none" w:sz="0" w:space="0" w:color="auto"/>
      </w:divBdr>
    </w:div>
    <w:div w:id="598412529">
      <w:bodyDiv w:val="1"/>
      <w:marLeft w:val="0"/>
      <w:marRight w:val="0"/>
      <w:marTop w:val="0"/>
      <w:marBottom w:val="0"/>
      <w:divBdr>
        <w:top w:val="none" w:sz="0" w:space="0" w:color="auto"/>
        <w:left w:val="none" w:sz="0" w:space="0" w:color="auto"/>
        <w:bottom w:val="none" w:sz="0" w:space="0" w:color="auto"/>
        <w:right w:val="none" w:sz="0" w:space="0" w:color="auto"/>
      </w:divBdr>
    </w:div>
    <w:div w:id="894506503">
      <w:bodyDiv w:val="1"/>
      <w:marLeft w:val="0"/>
      <w:marRight w:val="0"/>
      <w:marTop w:val="0"/>
      <w:marBottom w:val="0"/>
      <w:divBdr>
        <w:top w:val="none" w:sz="0" w:space="0" w:color="auto"/>
        <w:left w:val="none" w:sz="0" w:space="0" w:color="auto"/>
        <w:bottom w:val="none" w:sz="0" w:space="0" w:color="auto"/>
        <w:right w:val="none" w:sz="0" w:space="0" w:color="auto"/>
      </w:divBdr>
    </w:div>
    <w:div w:id="933711623">
      <w:bodyDiv w:val="1"/>
      <w:marLeft w:val="0"/>
      <w:marRight w:val="0"/>
      <w:marTop w:val="0"/>
      <w:marBottom w:val="0"/>
      <w:divBdr>
        <w:top w:val="none" w:sz="0" w:space="0" w:color="auto"/>
        <w:left w:val="none" w:sz="0" w:space="0" w:color="auto"/>
        <w:bottom w:val="none" w:sz="0" w:space="0" w:color="auto"/>
        <w:right w:val="none" w:sz="0" w:space="0" w:color="auto"/>
      </w:divBdr>
    </w:div>
    <w:div w:id="1082751994">
      <w:bodyDiv w:val="1"/>
      <w:marLeft w:val="0"/>
      <w:marRight w:val="0"/>
      <w:marTop w:val="0"/>
      <w:marBottom w:val="0"/>
      <w:divBdr>
        <w:top w:val="none" w:sz="0" w:space="0" w:color="auto"/>
        <w:left w:val="none" w:sz="0" w:space="0" w:color="auto"/>
        <w:bottom w:val="none" w:sz="0" w:space="0" w:color="auto"/>
        <w:right w:val="none" w:sz="0" w:space="0" w:color="auto"/>
      </w:divBdr>
      <w:divsChild>
        <w:div w:id="460271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904437">
      <w:bodyDiv w:val="1"/>
      <w:marLeft w:val="0"/>
      <w:marRight w:val="0"/>
      <w:marTop w:val="0"/>
      <w:marBottom w:val="0"/>
      <w:divBdr>
        <w:top w:val="none" w:sz="0" w:space="0" w:color="auto"/>
        <w:left w:val="none" w:sz="0" w:space="0" w:color="auto"/>
        <w:bottom w:val="none" w:sz="0" w:space="0" w:color="auto"/>
        <w:right w:val="none" w:sz="0" w:space="0" w:color="auto"/>
      </w:divBdr>
    </w:div>
    <w:div w:id="1368457298">
      <w:bodyDiv w:val="1"/>
      <w:marLeft w:val="0"/>
      <w:marRight w:val="0"/>
      <w:marTop w:val="0"/>
      <w:marBottom w:val="0"/>
      <w:divBdr>
        <w:top w:val="none" w:sz="0" w:space="0" w:color="auto"/>
        <w:left w:val="none" w:sz="0" w:space="0" w:color="auto"/>
        <w:bottom w:val="none" w:sz="0" w:space="0" w:color="auto"/>
        <w:right w:val="none" w:sz="0" w:space="0" w:color="auto"/>
      </w:divBdr>
    </w:div>
    <w:div w:id="1427729680">
      <w:bodyDiv w:val="1"/>
      <w:marLeft w:val="0"/>
      <w:marRight w:val="0"/>
      <w:marTop w:val="0"/>
      <w:marBottom w:val="0"/>
      <w:divBdr>
        <w:top w:val="none" w:sz="0" w:space="0" w:color="auto"/>
        <w:left w:val="none" w:sz="0" w:space="0" w:color="auto"/>
        <w:bottom w:val="none" w:sz="0" w:space="0" w:color="auto"/>
        <w:right w:val="none" w:sz="0" w:space="0" w:color="auto"/>
      </w:divBdr>
      <w:divsChild>
        <w:div w:id="2109614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A8F8AF58388B48A3088A9136C36D61" ma:contentTypeVersion="13" ma:contentTypeDescription="Create a new document." ma:contentTypeScope="" ma:versionID="16d17e8d18fee3500cb8170e3404ae55">
  <xsd:schema xmlns:xsd="http://www.w3.org/2001/XMLSchema" xmlns:xs="http://www.w3.org/2001/XMLSchema" xmlns:p="http://schemas.microsoft.com/office/2006/metadata/properties" xmlns:ns2="54144c8d-f505-49bf-a46f-c247360f54a7" xmlns:ns3="0b96f6f3-2a58-4f22-9392-9cbcb452c0cc" targetNamespace="http://schemas.microsoft.com/office/2006/metadata/properties" ma:root="true" ma:fieldsID="b9576a8fd4d05eccc9ec4e732ce6a94f" ns2:_="" ns3:_="">
    <xsd:import namespace="54144c8d-f505-49bf-a46f-c247360f54a7"/>
    <xsd:import namespace="0b96f6f3-2a58-4f22-9392-9cbcb452c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44c8d-f505-49bf-a46f-c247360f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96f6f3-2a58-4f22-9392-9cbcb452c0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F249C-56A4-4F91-9480-D326D604E08D}">
  <ds:schemaRefs>
    <ds:schemaRef ds:uri="http://schemas.microsoft.com/sharepoint/v3/contenttype/forms"/>
  </ds:schemaRefs>
</ds:datastoreItem>
</file>

<file path=customXml/itemProps2.xml><?xml version="1.0" encoding="utf-8"?>
<ds:datastoreItem xmlns:ds="http://schemas.openxmlformats.org/officeDocument/2006/customXml" ds:itemID="{FE04D3CE-6749-48E4-A596-11CEB433CF3A}">
  <ds:schemaRefs>
    <ds:schemaRef ds:uri="54144c8d-f505-49bf-a46f-c247360f54a7"/>
    <ds:schemaRef ds:uri="http://purl.org/dc/dcmitype/"/>
    <ds:schemaRef ds:uri="http://schemas.microsoft.com/office/2006/documentManagement/types"/>
    <ds:schemaRef ds:uri="0b96f6f3-2a58-4f22-9392-9cbcb452c0cc"/>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51FCB5F-AD9F-4F1D-BB9D-C4FB51A2B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44c8d-f505-49bf-a46f-c247360f54a7"/>
    <ds:schemaRef ds:uri="0b96f6f3-2a58-4f22-9392-9cbcb452c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BCFEF-075E-4B9F-AC18-98856F86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9509</Words>
  <Characters>51758</Characters>
  <Application>Microsoft Office Word</Application>
  <DocSecurity>0</DocSecurity>
  <Lines>431</Lines>
  <Paragraphs>122</Paragraphs>
  <ScaleCrop>false</ScaleCrop>
  <HeadingPairs>
    <vt:vector size="2" baseType="variant">
      <vt:variant>
        <vt:lpstr>Title</vt:lpstr>
      </vt:variant>
      <vt:variant>
        <vt:i4>1</vt:i4>
      </vt:variant>
    </vt:vector>
  </HeadingPairs>
  <TitlesOfParts>
    <vt:vector size="1" baseType="lpstr">
      <vt:lpstr>_____________________________</vt:lpstr>
    </vt:vector>
  </TitlesOfParts>
  <Company>Shell</Company>
  <LinksUpToDate>false</LinksUpToDate>
  <CharactersWithSpaces>61145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dc:title>
  <dc:subject/>
  <dc:creator>Mala Jagadesan</dc:creator>
  <cp:keywords/>
  <cp:lastModifiedBy>mark newstead</cp:lastModifiedBy>
  <cp:revision>3</cp:revision>
  <cp:lastPrinted>2014-07-17T11:14:00Z</cp:lastPrinted>
  <dcterms:created xsi:type="dcterms:W3CDTF">2021-11-17T16:28:00Z</dcterms:created>
  <dcterms:modified xsi:type="dcterms:W3CDTF">2021-11-17T16:29:00Z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69bf4a9-87bd-4dbf-a36c-1db5158e5def_Enabled">
    <vt:lpwstr>True</vt:lpwstr>
  </property>
  <property fmtid="{D5CDD505-2E9C-101B-9397-08002B2CF9AE}" pid="4" name="MSIP_Label_569bf4a9-87bd-4dbf-a36c-1db5158e5def_SiteId">
    <vt:lpwstr>ea80952e-a476-42d4-aaf4-5457852b0f7e</vt:lpwstr>
  </property>
  <property fmtid="{D5CDD505-2E9C-101B-9397-08002B2CF9AE}" pid="5" name="MSIP_Label_569bf4a9-87bd-4dbf-a36c-1db5158e5def_Owner">
    <vt:lpwstr>paul.dubenski@uk.bp.com</vt:lpwstr>
  </property>
  <property fmtid="{D5CDD505-2E9C-101B-9397-08002B2CF9AE}" pid="6" name="MSIP_Label_569bf4a9-87bd-4dbf-a36c-1db5158e5def_SetDate">
    <vt:lpwstr>2020-01-17T08:06:46.9461268Z</vt:lpwstr>
  </property>
  <property fmtid="{D5CDD505-2E9C-101B-9397-08002B2CF9AE}" pid="7" name="MSIP_Label_569bf4a9-87bd-4dbf-a36c-1db5158e5def_Name">
    <vt:lpwstr>General</vt:lpwstr>
  </property>
  <property fmtid="{D5CDD505-2E9C-101B-9397-08002B2CF9AE}" pid="8" name="MSIP_Label_569bf4a9-87bd-4dbf-a36c-1db5158e5def_Application">
    <vt:lpwstr>Microsoft Azure Information Protection</vt:lpwstr>
  </property>
  <property fmtid="{D5CDD505-2E9C-101B-9397-08002B2CF9AE}" pid="9" name="MSIP_Label_569bf4a9-87bd-4dbf-a36c-1db5158e5def_ActionId">
    <vt:lpwstr>59516676-dccc-4d10-9391-e7680d784da6</vt:lpwstr>
  </property>
  <property fmtid="{D5CDD505-2E9C-101B-9397-08002B2CF9AE}" pid="10" name="MSIP_Label_569bf4a9-87bd-4dbf-a36c-1db5158e5def_Extended_MSFT_Method">
    <vt:lpwstr>Manual</vt:lpwstr>
  </property>
  <property fmtid="{D5CDD505-2E9C-101B-9397-08002B2CF9AE}" pid="11" name="Sensitivity">
    <vt:lpwstr>General</vt:lpwstr>
  </property>
  <property fmtid="{D5CDD505-2E9C-101B-9397-08002B2CF9AE}" pid="12" name="ContentTypeId">
    <vt:lpwstr>0x010100FAA8F8AF58388B48A3088A9136C36D61</vt:lpwstr>
  </property>
</Properties>
</file>